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837A9" w14:textId="1C18B6C3" w:rsidR="00955272" w:rsidRDefault="00AA4ADC" w:rsidP="00AA4ADC">
      <w:pPr>
        <w:spacing w:after="0"/>
        <w:jc w:val="center"/>
        <w:rPr>
          <w:b/>
          <w:bCs/>
          <w:sz w:val="36"/>
          <w:szCs w:val="36"/>
        </w:rPr>
      </w:pPr>
      <w:r w:rsidRPr="2B3D7E06">
        <w:rPr>
          <w:b/>
          <w:bCs/>
          <w:sz w:val="36"/>
          <w:szCs w:val="36"/>
        </w:rPr>
        <w:t xml:space="preserve">LIFE </w:t>
      </w:r>
      <w:r w:rsidR="4B851745" w:rsidRPr="2B3D7E06">
        <w:rPr>
          <w:b/>
          <w:bCs/>
          <w:sz w:val="36"/>
          <w:szCs w:val="36"/>
        </w:rPr>
        <w:t>P</w:t>
      </w:r>
      <w:r w:rsidRPr="2B3D7E06">
        <w:rPr>
          <w:b/>
          <w:bCs/>
          <w:sz w:val="36"/>
          <w:szCs w:val="36"/>
        </w:rPr>
        <w:t xml:space="preserve">latform </w:t>
      </w:r>
      <w:r w:rsidR="3BDA6BB2" w:rsidRPr="2B3D7E06">
        <w:rPr>
          <w:b/>
          <w:bCs/>
          <w:sz w:val="36"/>
          <w:szCs w:val="36"/>
        </w:rPr>
        <w:t>M</w:t>
      </w:r>
      <w:r w:rsidRPr="2B3D7E06">
        <w:rPr>
          <w:b/>
          <w:bCs/>
          <w:sz w:val="36"/>
          <w:szCs w:val="36"/>
        </w:rPr>
        <w:t>eeting</w:t>
      </w:r>
      <w:r w:rsidRPr="2B3D7E06">
        <w:rPr>
          <w:rFonts w:eastAsiaTheme="minorEastAsia"/>
          <w:b/>
          <w:bCs/>
          <w:sz w:val="36"/>
          <w:szCs w:val="36"/>
        </w:rPr>
        <w:t xml:space="preserve">: </w:t>
      </w:r>
      <w:r w:rsidR="00770BC2">
        <w:rPr>
          <w:rFonts w:eastAsiaTheme="minorEastAsia"/>
          <w:b/>
          <w:bCs/>
          <w:sz w:val="36"/>
          <w:szCs w:val="36"/>
        </w:rPr>
        <w:t>Agriculture for the Benefit of Biodiversity</w:t>
      </w:r>
    </w:p>
    <w:p w14:paraId="10A93D59" w14:textId="312649A0" w:rsidR="00454000" w:rsidRPr="00AA4ADC" w:rsidRDefault="00F7323D" w:rsidP="00AA4ADC">
      <w:pPr>
        <w:spacing w:after="0"/>
        <w:jc w:val="center"/>
        <w:rPr>
          <w:b/>
          <w:sz w:val="36"/>
          <w:szCs w:val="36"/>
        </w:rPr>
      </w:pPr>
      <w:r>
        <w:rPr>
          <w:b/>
          <w:bCs/>
          <w:sz w:val="36"/>
          <w:szCs w:val="36"/>
        </w:rPr>
        <w:t xml:space="preserve">How can results-based payment </w:t>
      </w:r>
      <w:r w:rsidR="008F709C">
        <w:rPr>
          <w:b/>
          <w:bCs/>
          <w:sz w:val="36"/>
          <w:szCs w:val="36"/>
        </w:rPr>
        <w:t>schemes address the biodiversity crisis?</w:t>
      </w:r>
    </w:p>
    <w:p w14:paraId="76017A30" w14:textId="01F095A4" w:rsidR="00AA4ADC" w:rsidRPr="00B92245" w:rsidRDefault="008F709C" w:rsidP="00AA4ADC">
      <w:pPr>
        <w:spacing w:after="0"/>
        <w:jc w:val="center"/>
        <w:rPr>
          <w:b/>
          <w:sz w:val="28"/>
          <w:szCs w:val="28"/>
        </w:rPr>
      </w:pPr>
      <w:r>
        <w:rPr>
          <w:b/>
          <w:sz w:val="28"/>
          <w:szCs w:val="28"/>
        </w:rPr>
        <w:t>Leuven</w:t>
      </w:r>
      <w:r w:rsidR="00AA4ADC" w:rsidRPr="00B92245">
        <w:rPr>
          <w:b/>
          <w:sz w:val="28"/>
          <w:szCs w:val="28"/>
        </w:rPr>
        <w:t xml:space="preserve">, </w:t>
      </w:r>
      <w:r>
        <w:rPr>
          <w:b/>
          <w:sz w:val="28"/>
          <w:szCs w:val="28"/>
        </w:rPr>
        <w:t>Belgium</w:t>
      </w:r>
      <w:r w:rsidR="004A769A">
        <w:rPr>
          <w:b/>
          <w:sz w:val="28"/>
          <w:szCs w:val="28"/>
        </w:rPr>
        <w:t xml:space="preserve"> –</w:t>
      </w:r>
      <w:r w:rsidR="00E33E96" w:rsidRPr="00B92245">
        <w:rPr>
          <w:b/>
          <w:sz w:val="28"/>
          <w:szCs w:val="28"/>
        </w:rPr>
        <w:t xml:space="preserve"> </w:t>
      </w:r>
      <w:r w:rsidR="004A769A">
        <w:rPr>
          <w:b/>
          <w:sz w:val="28"/>
          <w:szCs w:val="28"/>
        </w:rPr>
        <w:t>9</w:t>
      </w:r>
      <w:r w:rsidR="004A769A" w:rsidRPr="004A769A">
        <w:rPr>
          <w:b/>
          <w:sz w:val="28"/>
          <w:szCs w:val="28"/>
          <w:vertAlign w:val="superscript"/>
        </w:rPr>
        <w:t>th</w:t>
      </w:r>
      <w:r w:rsidR="004A769A">
        <w:rPr>
          <w:b/>
          <w:sz w:val="28"/>
          <w:szCs w:val="28"/>
        </w:rPr>
        <w:t xml:space="preserve"> to 11</w:t>
      </w:r>
      <w:r w:rsidR="004A769A" w:rsidRPr="004A769A">
        <w:rPr>
          <w:b/>
          <w:sz w:val="28"/>
          <w:szCs w:val="28"/>
          <w:vertAlign w:val="superscript"/>
        </w:rPr>
        <w:t>th</w:t>
      </w:r>
      <w:r w:rsidR="004A769A">
        <w:rPr>
          <w:b/>
          <w:sz w:val="28"/>
          <w:szCs w:val="28"/>
        </w:rPr>
        <w:t xml:space="preserve"> October </w:t>
      </w:r>
      <w:r w:rsidR="00AA4ADC" w:rsidRPr="00B92245">
        <w:rPr>
          <w:b/>
          <w:sz w:val="28"/>
          <w:szCs w:val="28"/>
        </w:rPr>
        <w:t>202</w:t>
      </w:r>
      <w:r w:rsidR="002172C1" w:rsidRPr="00B92245">
        <w:rPr>
          <w:b/>
          <w:sz w:val="28"/>
          <w:szCs w:val="28"/>
        </w:rPr>
        <w:t>4</w:t>
      </w:r>
    </w:p>
    <w:p w14:paraId="68533DEF" w14:textId="77777777" w:rsidR="006C2DAE" w:rsidRPr="00B92245" w:rsidRDefault="006C2DAE" w:rsidP="00454000">
      <w:pPr>
        <w:spacing w:after="0"/>
      </w:pPr>
    </w:p>
    <w:tbl>
      <w:tblPr>
        <w:tblStyle w:val="Tabelraster"/>
        <w:tblW w:w="14737" w:type="dxa"/>
        <w:tblLayout w:type="fixed"/>
        <w:tblLook w:val="0420" w:firstRow="1" w:lastRow="0" w:firstColumn="0" w:lastColumn="0" w:noHBand="0" w:noVBand="1"/>
      </w:tblPr>
      <w:tblGrid>
        <w:gridCol w:w="1271"/>
        <w:gridCol w:w="5670"/>
        <w:gridCol w:w="7796"/>
      </w:tblGrid>
      <w:tr w:rsidR="00BB3B9E" w:rsidRPr="007332E2" w14:paraId="7FE740DB" w14:textId="77777777" w:rsidTr="3D88C1CB">
        <w:trPr>
          <w:trHeight w:val="460"/>
        </w:trPr>
        <w:tc>
          <w:tcPr>
            <w:tcW w:w="14737" w:type="dxa"/>
            <w:gridSpan w:val="3"/>
            <w:shd w:val="clear" w:color="auto" w:fill="A8D08D" w:themeFill="accent6" w:themeFillTint="99"/>
          </w:tcPr>
          <w:p w14:paraId="2D743A98" w14:textId="6EEB847A" w:rsidR="00F076FD" w:rsidRPr="00F076FD" w:rsidRDefault="00BB3B9E" w:rsidP="005E1C74">
            <w:pPr>
              <w:rPr>
                <w:color w:val="0563C1" w:themeColor="hyperlink"/>
                <w:u w:val="single"/>
              </w:rPr>
            </w:pPr>
            <w:bookmarkStart w:id="0" w:name="_Hlk132188241"/>
            <w:r w:rsidRPr="00D871C7">
              <w:rPr>
                <w:b/>
                <w:bCs/>
              </w:rPr>
              <w:t xml:space="preserve">Wednesday </w:t>
            </w:r>
            <w:r w:rsidR="00963C13">
              <w:rPr>
                <w:b/>
                <w:bCs/>
              </w:rPr>
              <w:t>9</w:t>
            </w:r>
            <w:r w:rsidR="00963C13" w:rsidRPr="00963C13">
              <w:rPr>
                <w:b/>
                <w:bCs/>
                <w:vertAlign w:val="superscript"/>
              </w:rPr>
              <w:t>th</w:t>
            </w:r>
            <w:r w:rsidR="00963C13">
              <w:rPr>
                <w:b/>
                <w:bCs/>
              </w:rPr>
              <w:t xml:space="preserve"> </w:t>
            </w:r>
            <w:r w:rsidR="0011027B">
              <w:rPr>
                <w:b/>
                <w:bCs/>
              </w:rPr>
              <w:t>October</w:t>
            </w:r>
            <w:r w:rsidRPr="00D871C7">
              <w:rPr>
                <w:b/>
                <w:bCs/>
              </w:rPr>
              <w:t xml:space="preserve"> 202</w:t>
            </w:r>
            <w:r w:rsidR="00215E9B">
              <w:rPr>
                <w:b/>
                <w:bCs/>
              </w:rPr>
              <w:t>4</w:t>
            </w:r>
            <w:r w:rsidR="00BD37FF">
              <w:rPr>
                <w:b/>
                <w:bCs/>
              </w:rPr>
              <w:t xml:space="preserve"> </w:t>
            </w:r>
            <w:r w:rsidR="005E1C74">
              <w:rPr>
                <w:b/>
                <w:bCs/>
              </w:rPr>
              <w:t xml:space="preserve">venue </w:t>
            </w:r>
            <w:hyperlink r:id="rId11" w:history="1">
              <w:r w:rsidR="00B66CD3" w:rsidRPr="00FC48DD">
                <w:rPr>
                  <w:rStyle w:val="Hyperlink"/>
                </w:rPr>
                <w:t>Dirk Bout</w:t>
              </w:r>
              <w:r w:rsidR="00427137" w:rsidRPr="00FC48DD">
                <w:rPr>
                  <w:rStyle w:val="Hyperlink"/>
                </w:rPr>
                <w:t>sgebouw (VAC Leuven)</w:t>
              </w:r>
            </w:hyperlink>
          </w:p>
        </w:tc>
      </w:tr>
      <w:tr w:rsidR="00BB3B9E" w:rsidRPr="000356D0" w14:paraId="09D8DC8C" w14:textId="77777777" w:rsidTr="3D88C1CB">
        <w:trPr>
          <w:trHeight w:val="285"/>
        </w:trPr>
        <w:tc>
          <w:tcPr>
            <w:tcW w:w="1271" w:type="dxa"/>
            <w:tcBorders>
              <w:bottom w:val="single" w:sz="4" w:space="0" w:color="auto"/>
            </w:tcBorders>
          </w:tcPr>
          <w:p w14:paraId="431A1BF2" w14:textId="53A1CC8D" w:rsidR="00BB3B9E" w:rsidRPr="00B92245" w:rsidRDefault="00BB3B9E" w:rsidP="00EE03C5">
            <w:pPr>
              <w:rPr>
                <w:sz w:val="20"/>
                <w:szCs w:val="20"/>
              </w:rPr>
            </w:pPr>
            <w:r w:rsidRPr="00B92245">
              <w:rPr>
                <w:sz w:val="20"/>
                <w:szCs w:val="20"/>
              </w:rPr>
              <w:t>08:00</w:t>
            </w:r>
          </w:p>
        </w:tc>
        <w:tc>
          <w:tcPr>
            <w:tcW w:w="5670" w:type="dxa"/>
            <w:tcBorders>
              <w:bottom w:val="single" w:sz="4" w:space="0" w:color="auto"/>
            </w:tcBorders>
          </w:tcPr>
          <w:p w14:paraId="5BAEE1BD" w14:textId="02CE4342" w:rsidR="00BB3B9E" w:rsidRPr="00B92245" w:rsidRDefault="00BB3B9E" w:rsidP="00EE03C5">
            <w:pPr>
              <w:rPr>
                <w:sz w:val="20"/>
                <w:szCs w:val="20"/>
              </w:rPr>
            </w:pPr>
            <w:r w:rsidRPr="00B92245">
              <w:rPr>
                <w:sz w:val="20"/>
                <w:szCs w:val="20"/>
              </w:rPr>
              <w:t>Registration</w:t>
            </w:r>
          </w:p>
        </w:tc>
        <w:tc>
          <w:tcPr>
            <w:tcW w:w="7796" w:type="dxa"/>
            <w:tcBorders>
              <w:bottom w:val="single" w:sz="4" w:space="0" w:color="auto"/>
            </w:tcBorders>
          </w:tcPr>
          <w:p w14:paraId="5F16ECCB" w14:textId="4022061B" w:rsidR="00BB3B9E" w:rsidRPr="00D9575F" w:rsidRDefault="00B029EA" w:rsidP="00EE03C5">
            <w:pPr>
              <w:rPr>
                <w:sz w:val="20"/>
                <w:szCs w:val="20"/>
              </w:rPr>
            </w:pPr>
            <w:r w:rsidRPr="00BF60F5">
              <w:rPr>
                <w:sz w:val="20"/>
                <w:szCs w:val="20"/>
              </w:rPr>
              <w:t xml:space="preserve">At the Registration and Help Desk </w:t>
            </w:r>
            <w:r w:rsidR="00C416B3" w:rsidRPr="00BF60F5">
              <w:rPr>
                <w:sz w:val="20"/>
                <w:szCs w:val="20"/>
              </w:rPr>
              <w:t>at the main entrance</w:t>
            </w:r>
          </w:p>
        </w:tc>
      </w:tr>
      <w:bookmarkEnd w:id="0"/>
      <w:tr w:rsidR="003E1779" w:rsidRPr="00D67043" w14:paraId="1F5CFF33" w14:textId="77777777" w:rsidTr="3D88C1CB">
        <w:trPr>
          <w:trHeight w:val="567"/>
        </w:trPr>
        <w:tc>
          <w:tcPr>
            <w:tcW w:w="14737" w:type="dxa"/>
            <w:gridSpan w:val="3"/>
            <w:shd w:val="clear" w:color="auto" w:fill="C5E0B3" w:themeFill="accent6" w:themeFillTint="66"/>
          </w:tcPr>
          <w:p w14:paraId="5BC76AE3" w14:textId="1F3C3992" w:rsidR="00DF43C9" w:rsidRPr="00D67043" w:rsidRDefault="003E1779" w:rsidP="00DF43C9">
            <w:pPr>
              <w:rPr>
                <w:b/>
                <w:bCs/>
              </w:rPr>
            </w:pPr>
            <w:r w:rsidRPr="00D67043">
              <w:rPr>
                <w:b/>
                <w:bCs/>
              </w:rPr>
              <w:t>0</w:t>
            </w:r>
            <w:r w:rsidR="0085446C">
              <w:rPr>
                <w:b/>
                <w:bCs/>
              </w:rPr>
              <w:t>8:45</w:t>
            </w:r>
            <w:r w:rsidRPr="00D67043">
              <w:rPr>
                <w:b/>
                <w:bCs/>
              </w:rPr>
              <w:t xml:space="preserve"> – </w:t>
            </w:r>
            <w:r w:rsidR="00815144">
              <w:rPr>
                <w:b/>
                <w:bCs/>
              </w:rPr>
              <w:t>09</w:t>
            </w:r>
            <w:r w:rsidRPr="00D67043">
              <w:rPr>
                <w:b/>
                <w:bCs/>
              </w:rPr>
              <w:t xml:space="preserve">:00 </w:t>
            </w:r>
            <w:r w:rsidR="00815144">
              <w:rPr>
                <w:b/>
                <w:bCs/>
              </w:rPr>
              <w:t xml:space="preserve">Inspirational </w:t>
            </w:r>
            <w:r w:rsidR="00E2149D">
              <w:rPr>
                <w:b/>
                <w:bCs/>
              </w:rPr>
              <w:t>Welcome</w:t>
            </w:r>
          </w:p>
          <w:p w14:paraId="3B0BC412" w14:textId="1BD7ED37" w:rsidR="003E1779" w:rsidRPr="00D67043" w:rsidRDefault="00AC4A31" w:rsidP="00DF43C9">
            <w:pPr>
              <w:rPr>
                <w:b/>
                <w:bCs/>
              </w:rPr>
            </w:pPr>
            <w:r w:rsidRPr="00D67043">
              <w:rPr>
                <w:b/>
                <w:bCs/>
              </w:rPr>
              <w:t xml:space="preserve">Session </w:t>
            </w:r>
            <w:r w:rsidR="00840D62" w:rsidRPr="00D67043">
              <w:rPr>
                <w:b/>
                <w:bCs/>
              </w:rPr>
              <w:t>Chair</w:t>
            </w:r>
            <w:r w:rsidR="00832BD7" w:rsidRPr="00D67043">
              <w:rPr>
                <w:b/>
                <w:bCs/>
              </w:rPr>
              <w:t>:</w:t>
            </w:r>
            <w:r w:rsidRPr="00D67043">
              <w:rPr>
                <w:b/>
                <w:bCs/>
              </w:rPr>
              <w:t xml:space="preserve"> </w:t>
            </w:r>
            <w:r w:rsidR="005D7CA9">
              <w:rPr>
                <w:b/>
                <w:bCs/>
              </w:rPr>
              <w:t xml:space="preserve">Neil </w:t>
            </w:r>
            <w:r w:rsidR="00645BA1">
              <w:rPr>
                <w:b/>
                <w:bCs/>
              </w:rPr>
              <w:t>W</w:t>
            </w:r>
            <w:r w:rsidR="005D7CA9">
              <w:rPr>
                <w:b/>
                <w:bCs/>
              </w:rPr>
              <w:t>ilkie</w:t>
            </w:r>
          </w:p>
        </w:tc>
      </w:tr>
      <w:tr w:rsidR="00BB3B9E" w:rsidRPr="00996F4F" w14:paraId="10F900BB" w14:textId="77777777" w:rsidTr="3D88C1CB">
        <w:trPr>
          <w:trHeight w:val="284"/>
        </w:trPr>
        <w:tc>
          <w:tcPr>
            <w:tcW w:w="1271" w:type="dxa"/>
          </w:tcPr>
          <w:p w14:paraId="5E918AFE" w14:textId="4320956B" w:rsidR="00BB3B9E" w:rsidRPr="00B92245" w:rsidRDefault="00BB3B9E" w:rsidP="00EE03C5">
            <w:pPr>
              <w:rPr>
                <w:sz w:val="20"/>
                <w:szCs w:val="20"/>
              </w:rPr>
            </w:pPr>
            <w:r w:rsidRPr="00B92245">
              <w:rPr>
                <w:sz w:val="20"/>
                <w:szCs w:val="20"/>
              </w:rPr>
              <w:t>0</w:t>
            </w:r>
            <w:r w:rsidR="0085446C">
              <w:rPr>
                <w:sz w:val="20"/>
                <w:szCs w:val="20"/>
              </w:rPr>
              <w:t>8:4</w:t>
            </w:r>
            <w:r w:rsidR="00541613">
              <w:rPr>
                <w:sz w:val="20"/>
                <w:szCs w:val="20"/>
              </w:rPr>
              <w:t>5</w:t>
            </w:r>
          </w:p>
        </w:tc>
        <w:tc>
          <w:tcPr>
            <w:tcW w:w="5670" w:type="dxa"/>
          </w:tcPr>
          <w:p w14:paraId="1B74773E" w14:textId="77777777" w:rsidR="00BB3B9E" w:rsidRDefault="00F67299" w:rsidP="00EE03C5">
            <w:pPr>
              <w:rPr>
                <w:sz w:val="20"/>
                <w:szCs w:val="20"/>
              </w:rPr>
            </w:pPr>
            <w:r>
              <w:rPr>
                <w:sz w:val="20"/>
                <w:szCs w:val="20"/>
              </w:rPr>
              <w:t>Event Opening</w:t>
            </w:r>
          </w:p>
          <w:p w14:paraId="108E206C" w14:textId="2B33A564" w:rsidR="00C1088F" w:rsidRPr="00B92245" w:rsidRDefault="00C1088F" w:rsidP="00EE03C5">
            <w:pPr>
              <w:rPr>
                <w:sz w:val="20"/>
                <w:szCs w:val="20"/>
              </w:rPr>
            </w:pPr>
            <w:r w:rsidRPr="00B92245">
              <w:rPr>
                <w:sz w:val="20"/>
                <w:szCs w:val="20"/>
              </w:rPr>
              <w:t>Organisation, programme and housekeeping rules</w:t>
            </w:r>
          </w:p>
        </w:tc>
        <w:tc>
          <w:tcPr>
            <w:tcW w:w="7796" w:type="dxa"/>
          </w:tcPr>
          <w:p w14:paraId="77D92A1F" w14:textId="77777777" w:rsidR="008645B2" w:rsidRDefault="000B00E5" w:rsidP="00EE03C5">
            <w:pPr>
              <w:rPr>
                <w:sz w:val="20"/>
                <w:szCs w:val="20"/>
              </w:rPr>
            </w:pPr>
            <w:r>
              <w:rPr>
                <w:sz w:val="20"/>
                <w:szCs w:val="20"/>
              </w:rPr>
              <w:t>Neil</w:t>
            </w:r>
            <w:r w:rsidR="007240CA">
              <w:rPr>
                <w:sz w:val="20"/>
                <w:szCs w:val="20"/>
              </w:rPr>
              <w:t xml:space="preserve"> W</w:t>
            </w:r>
            <w:r w:rsidR="00321D58">
              <w:rPr>
                <w:sz w:val="20"/>
                <w:szCs w:val="20"/>
              </w:rPr>
              <w:t>ILKIE</w:t>
            </w:r>
            <w:r w:rsidR="00DB590A">
              <w:rPr>
                <w:sz w:val="20"/>
                <w:szCs w:val="20"/>
              </w:rPr>
              <w:t xml:space="preserve"> </w:t>
            </w:r>
            <w:r w:rsidR="008645B2">
              <w:rPr>
                <w:sz w:val="20"/>
                <w:szCs w:val="20"/>
              </w:rPr>
              <w:t>(</w:t>
            </w:r>
            <w:r w:rsidR="00DB590A">
              <w:rPr>
                <w:sz w:val="20"/>
                <w:szCs w:val="20"/>
              </w:rPr>
              <w:t>ELMEN</w:t>
            </w:r>
            <w:r w:rsidR="008645B2">
              <w:rPr>
                <w:sz w:val="20"/>
                <w:szCs w:val="20"/>
              </w:rPr>
              <w:t>)</w:t>
            </w:r>
          </w:p>
          <w:p w14:paraId="377E8329" w14:textId="6131DC13" w:rsidR="00BB3B9E" w:rsidRPr="00B92245" w:rsidRDefault="0056314A" w:rsidP="00EE03C5">
            <w:pPr>
              <w:rPr>
                <w:sz w:val="20"/>
                <w:szCs w:val="20"/>
              </w:rPr>
            </w:pPr>
            <w:r>
              <w:rPr>
                <w:sz w:val="20"/>
                <w:szCs w:val="20"/>
              </w:rPr>
              <w:t>(Chairperson)</w:t>
            </w:r>
          </w:p>
        </w:tc>
      </w:tr>
      <w:tr w:rsidR="00AD316C" w:rsidRPr="000356D0" w14:paraId="2733813B" w14:textId="77777777" w:rsidTr="3D88C1CB">
        <w:trPr>
          <w:trHeight w:val="406"/>
        </w:trPr>
        <w:tc>
          <w:tcPr>
            <w:tcW w:w="1271" w:type="dxa"/>
            <w:shd w:val="clear" w:color="auto" w:fill="auto"/>
          </w:tcPr>
          <w:p w14:paraId="0F288547" w14:textId="26DA0A57" w:rsidR="00AD316C" w:rsidRPr="00B92245" w:rsidRDefault="00AD316C" w:rsidP="60BFA3A5">
            <w:pPr>
              <w:rPr>
                <w:sz w:val="20"/>
                <w:szCs w:val="20"/>
              </w:rPr>
            </w:pPr>
            <w:r w:rsidRPr="00B92245">
              <w:rPr>
                <w:sz w:val="20"/>
                <w:szCs w:val="20"/>
              </w:rPr>
              <w:t>0</w:t>
            </w:r>
            <w:r w:rsidR="00A62C67">
              <w:rPr>
                <w:sz w:val="20"/>
                <w:szCs w:val="20"/>
              </w:rPr>
              <w:t>8:</w:t>
            </w:r>
            <w:r w:rsidR="00541613">
              <w:rPr>
                <w:sz w:val="20"/>
                <w:szCs w:val="20"/>
              </w:rPr>
              <w:t>50</w:t>
            </w:r>
          </w:p>
        </w:tc>
        <w:tc>
          <w:tcPr>
            <w:tcW w:w="5670" w:type="dxa"/>
          </w:tcPr>
          <w:p w14:paraId="208DB948" w14:textId="1A9158E4" w:rsidR="00AD316C" w:rsidRPr="001B48D1" w:rsidRDefault="00B65A21" w:rsidP="00AE5A6F">
            <w:pPr>
              <w:rPr>
                <w:sz w:val="20"/>
                <w:szCs w:val="20"/>
              </w:rPr>
            </w:pPr>
            <w:r>
              <w:rPr>
                <w:sz w:val="20"/>
                <w:szCs w:val="20"/>
              </w:rPr>
              <w:t xml:space="preserve">Inspirational message: Putting results-based payment schemes at the heart of national agricultural policy </w:t>
            </w:r>
          </w:p>
        </w:tc>
        <w:tc>
          <w:tcPr>
            <w:tcW w:w="7796" w:type="dxa"/>
          </w:tcPr>
          <w:p w14:paraId="1F703F28" w14:textId="77777777" w:rsidR="00342DE8" w:rsidRDefault="00B56096" w:rsidP="60BFA3A5">
            <w:pPr>
              <w:rPr>
                <w:sz w:val="20"/>
                <w:szCs w:val="20"/>
              </w:rPr>
            </w:pPr>
            <w:r w:rsidRPr="0056268D">
              <w:rPr>
                <w:i/>
                <w:iCs/>
                <w:sz w:val="20"/>
                <w:szCs w:val="20"/>
              </w:rPr>
              <w:t xml:space="preserve">Speaker: </w:t>
            </w:r>
            <w:r w:rsidR="008645B2">
              <w:rPr>
                <w:sz w:val="20"/>
                <w:szCs w:val="20"/>
              </w:rPr>
              <w:t xml:space="preserve">Mr </w:t>
            </w:r>
            <w:r w:rsidR="003D4234" w:rsidRPr="0056268D">
              <w:rPr>
                <w:sz w:val="20"/>
                <w:szCs w:val="20"/>
              </w:rPr>
              <w:t xml:space="preserve">Charlie </w:t>
            </w:r>
            <w:r w:rsidR="00EC47C6" w:rsidRPr="0056268D">
              <w:rPr>
                <w:sz w:val="20"/>
                <w:szCs w:val="20"/>
              </w:rPr>
              <w:t>McC</w:t>
            </w:r>
            <w:r w:rsidR="008645B2">
              <w:rPr>
                <w:sz w:val="20"/>
                <w:szCs w:val="20"/>
              </w:rPr>
              <w:t>ONALO</w:t>
            </w:r>
            <w:r w:rsidR="0040560E">
              <w:rPr>
                <w:sz w:val="20"/>
                <w:szCs w:val="20"/>
              </w:rPr>
              <w:t xml:space="preserve">GUE </w:t>
            </w:r>
          </w:p>
          <w:p w14:paraId="4A12DC56" w14:textId="444ED5E3" w:rsidR="0056268D" w:rsidRDefault="00D924E1" w:rsidP="60BFA3A5">
            <w:pPr>
              <w:rPr>
                <w:sz w:val="20"/>
                <w:szCs w:val="20"/>
              </w:rPr>
            </w:pPr>
            <w:r w:rsidRPr="0056268D">
              <w:rPr>
                <w:sz w:val="20"/>
                <w:szCs w:val="20"/>
              </w:rPr>
              <w:t xml:space="preserve">Minister </w:t>
            </w:r>
            <w:r w:rsidR="00E140E6">
              <w:rPr>
                <w:sz w:val="20"/>
                <w:szCs w:val="20"/>
              </w:rPr>
              <w:t xml:space="preserve">for </w:t>
            </w:r>
            <w:r w:rsidRPr="0056268D">
              <w:rPr>
                <w:sz w:val="20"/>
                <w:szCs w:val="20"/>
              </w:rPr>
              <w:t>Agriculture</w:t>
            </w:r>
            <w:r w:rsidR="00342DE8">
              <w:rPr>
                <w:sz w:val="20"/>
                <w:szCs w:val="20"/>
              </w:rPr>
              <w:t>, Food and the Marine, Ireland</w:t>
            </w:r>
          </w:p>
          <w:p w14:paraId="7809B361" w14:textId="16B63559" w:rsidR="00CD4CD5" w:rsidRPr="00B0357B" w:rsidRDefault="00B0357B" w:rsidP="60BFA3A5">
            <w:pPr>
              <w:rPr>
                <w:sz w:val="20"/>
                <w:szCs w:val="20"/>
                <w:highlight w:val="green"/>
                <w:shd w:val="clear" w:color="auto" w:fill="F7CAAC" w:themeFill="accent2" w:themeFillTint="66"/>
              </w:rPr>
            </w:pPr>
            <w:r w:rsidRPr="00185DDD">
              <w:rPr>
                <w:sz w:val="20"/>
                <w:szCs w:val="20"/>
                <w:shd w:val="clear" w:color="auto" w:fill="F7CAAC" w:themeFill="accent2" w:themeFillTint="66"/>
              </w:rPr>
              <w:t>Pre-recorded message</w:t>
            </w:r>
          </w:p>
        </w:tc>
      </w:tr>
      <w:tr w:rsidR="00C345C6" w:rsidRPr="000356D0" w14:paraId="50D6D9D2" w14:textId="77777777" w:rsidTr="00C345C6">
        <w:trPr>
          <w:trHeight w:val="406"/>
        </w:trPr>
        <w:tc>
          <w:tcPr>
            <w:tcW w:w="14737" w:type="dxa"/>
            <w:gridSpan w:val="3"/>
            <w:shd w:val="clear" w:color="auto" w:fill="C5E0B3" w:themeFill="accent6" w:themeFillTint="66"/>
          </w:tcPr>
          <w:p w14:paraId="23C17CA0" w14:textId="36418278" w:rsidR="00C345C6" w:rsidRPr="00A8265A" w:rsidRDefault="00C345C6" w:rsidP="60BFA3A5">
            <w:pPr>
              <w:rPr>
                <w:b/>
                <w:bCs/>
                <w:sz w:val="20"/>
                <w:szCs w:val="20"/>
              </w:rPr>
            </w:pPr>
            <w:r w:rsidRPr="00A8265A">
              <w:rPr>
                <w:b/>
                <w:bCs/>
              </w:rPr>
              <w:t>09:00</w:t>
            </w:r>
            <w:r w:rsidR="00A8265A" w:rsidRPr="00A8265A">
              <w:rPr>
                <w:b/>
                <w:bCs/>
              </w:rPr>
              <w:t>- 11:00:</w:t>
            </w:r>
            <w:r w:rsidRPr="00A8265A">
              <w:rPr>
                <w:b/>
                <w:bCs/>
                <w:sz w:val="20"/>
                <w:szCs w:val="20"/>
              </w:rPr>
              <w:t xml:space="preserve"> </w:t>
            </w:r>
            <w:r w:rsidRPr="00A8265A">
              <w:rPr>
                <w:b/>
                <w:bCs/>
              </w:rPr>
              <w:t>Plenary session 1: Introducing the RBaPS Panel</w:t>
            </w:r>
          </w:p>
        </w:tc>
      </w:tr>
      <w:tr w:rsidR="00C86748" w:rsidRPr="000356D0" w14:paraId="771B2F6C" w14:textId="77777777" w:rsidTr="3D88C1CB">
        <w:trPr>
          <w:trHeight w:val="339"/>
        </w:trPr>
        <w:tc>
          <w:tcPr>
            <w:tcW w:w="1271" w:type="dxa"/>
            <w:shd w:val="clear" w:color="auto" w:fill="auto"/>
          </w:tcPr>
          <w:p w14:paraId="10EE2857" w14:textId="34AEA7E1" w:rsidR="00C86748" w:rsidRPr="00B92245" w:rsidRDefault="00D2792A" w:rsidP="60BFA3A5">
            <w:pPr>
              <w:rPr>
                <w:sz w:val="20"/>
                <w:szCs w:val="20"/>
              </w:rPr>
            </w:pPr>
            <w:r>
              <w:rPr>
                <w:sz w:val="20"/>
                <w:szCs w:val="20"/>
              </w:rPr>
              <w:t>09:</w:t>
            </w:r>
            <w:r w:rsidR="00DC3A24">
              <w:rPr>
                <w:sz w:val="20"/>
                <w:szCs w:val="20"/>
              </w:rPr>
              <w:t>00</w:t>
            </w:r>
          </w:p>
        </w:tc>
        <w:tc>
          <w:tcPr>
            <w:tcW w:w="5670" w:type="dxa"/>
          </w:tcPr>
          <w:p w14:paraId="1B8E47C8" w14:textId="28BD8378" w:rsidR="00DF4E6E" w:rsidRDefault="00441FC2" w:rsidP="002425D4">
            <w:pPr>
              <w:rPr>
                <w:sz w:val="20"/>
                <w:szCs w:val="20"/>
              </w:rPr>
            </w:pPr>
            <w:r>
              <w:rPr>
                <w:sz w:val="20"/>
                <w:szCs w:val="20"/>
              </w:rPr>
              <w:t>Plenary</w:t>
            </w:r>
            <w:r w:rsidRPr="46C889D5">
              <w:rPr>
                <w:sz w:val="20"/>
                <w:szCs w:val="20"/>
              </w:rPr>
              <w:t xml:space="preserve"> 1: </w:t>
            </w:r>
            <w:r w:rsidR="00C124E7">
              <w:rPr>
                <w:rFonts w:ascii="Calibri" w:eastAsia="Calibri" w:hAnsi="Calibri" w:cs="Calibri"/>
                <w:color w:val="242424"/>
                <w:sz w:val="20"/>
                <w:szCs w:val="20"/>
              </w:rPr>
              <w:t>Agriculture policy framework for nature friendly farming</w:t>
            </w:r>
          </w:p>
        </w:tc>
        <w:tc>
          <w:tcPr>
            <w:tcW w:w="7796" w:type="dxa"/>
          </w:tcPr>
          <w:p w14:paraId="1DCA64C3" w14:textId="59C500C1" w:rsidR="007F6306" w:rsidRPr="007F6306" w:rsidRDefault="00B0224A" w:rsidP="60BFA3A5">
            <w:pPr>
              <w:rPr>
                <w:sz w:val="20"/>
                <w:szCs w:val="20"/>
              </w:rPr>
            </w:pPr>
            <w:r w:rsidRPr="60BFA3A5">
              <w:rPr>
                <w:i/>
                <w:iCs/>
                <w:sz w:val="20"/>
                <w:szCs w:val="20"/>
              </w:rPr>
              <w:t>Speaker</w:t>
            </w:r>
            <w:r w:rsidRPr="007F6306">
              <w:rPr>
                <w:i/>
                <w:iCs/>
                <w:sz w:val="20"/>
                <w:szCs w:val="20"/>
              </w:rPr>
              <w:t xml:space="preserve">: </w:t>
            </w:r>
            <w:r w:rsidR="00DA7651" w:rsidRPr="007F6306">
              <w:rPr>
                <w:sz w:val="20"/>
                <w:szCs w:val="20"/>
              </w:rPr>
              <w:t>DG AGRI</w:t>
            </w:r>
          </w:p>
          <w:p w14:paraId="3C6483A5" w14:textId="3D95D30D" w:rsidR="0032699A" w:rsidRPr="00C124E7" w:rsidRDefault="00A06525" w:rsidP="60BFA3A5">
            <w:pPr>
              <w:rPr>
                <w:sz w:val="20"/>
                <w:szCs w:val="20"/>
              </w:rPr>
            </w:pPr>
            <w:r w:rsidRPr="007F6306">
              <w:rPr>
                <w:sz w:val="20"/>
                <w:szCs w:val="20"/>
              </w:rPr>
              <w:t>TB</w:t>
            </w:r>
            <w:r w:rsidR="007F6306" w:rsidRPr="007F6306">
              <w:rPr>
                <w:sz w:val="20"/>
                <w:szCs w:val="20"/>
              </w:rPr>
              <w:t>C</w:t>
            </w:r>
          </w:p>
        </w:tc>
      </w:tr>
      <w:tr w:rsidR="0056314A" w:rsidRPr="000356D0" w14:paraId="47CD32B7" w14:textId="77777777" w:rsidTr="3D88C1CB">
        <w:trPr>
          <w:trHeight w:val="394"/>
        </w:trPr>
        <w:tc>
          <w:tcPr>
            <w:tcW w:w="1271" w:type="dxa"/>
            <w:shd w:val="clear" w:color="auto" w:fill="auto"/>
          </w:tcPr>
          <w:p w14:paraId="2CD8EFDA" w14:textId="7AF24E5D" w:rsidR="0056314A" w:rsidRPr="00B92245" w:rsidRDefault="00D2792A" w:rsidP="60BFA3A5">
            <w:pPr>
              <w:rPr>
                <w:sz w:val="20"/>
                <w:szCs w:val="20"/>
              </w:rPr>
            </w:pPr>
            <w:r w:rsidRPr="00B92245">
              <w:rPr>
                <w:sz w:val="20"/>
                <w:szCs w:val="20"/>
              </w:rPr>
              <w:t>09:</w:t>
            </w:r>
            <w:r w:rsidR="00E2149D">
              <w:rPr>
                <w:sz w:val="20"/>
                <w:szCs w:val="20"/>
              </w:rPr>
              <w:t>1</w:t>
            </w:r>
            <w:r>
              <w:rPr>
                <w:sz w:val="20"/>
                <w:szCs w:val="20"/>
              </w:rPr>
              <w:t>5</w:t>
            </w:r>
          </w:p>
        </w:tc>
        <w:tc>
          <w:tcPr>
            <w:tcW w:w="5670" w:type="dxa"/>
          </w:tcPr>
          <w:p w14:paraId="19764E99" w14:textId="569EE3FD" w:rsidR="0056314A" w:rsidRDefault="00441FC2" w:rsidP="002425D4">
            <w:pPr>
              <w:rPr>
                <w:sz w:val="20"/>
                <w:szCs w:val="20"/>
              </w:rPr>
            </w:pPr>
            <w:r>
              <w:rPr>
                <w:sz w:val="20"/>
                <w:szCs w:val="20"/>
              </w:rPr>
              <w:t xml:space="preserve">Plenary 2: </w:t>
            </w:r>
            <w:r w:rsidR="00A06525">
              <w:rPr>
                <w:sz w:val="20"/>
                <w:szCs w:val="20"/>
              </w:rPr>
              <w:t xml:space="preserve">Environment, </w:t>
            </w:r>
            <w:r w:rsidR="008E7A0E">
              <w:rPr>
                <w:sz w:val="20"/>
                <w:szCs w:val="20"/>
              </w:rPr>
              <w:t>C</w:t>
            </w:r>
            <w:r w:rsidR="00A06525">
              <w:rPr>
                <w:sz w:val="20"/>
                <w:szCs w:val="20"/>
              </w:rPr>
              <w:t xml:space="preserve">onservation and </w:t>
            </w:r>
            <w:r w:rsidR="008E7A0E">
              <w:rPr>
                <w:sz w:val="20"/>
                <w:szCs w:val="20"/>
              </w:rPr>
              <w:t>A</w:t>
            </w:r>
            <w:r w:rsidR="00A06525">
              <w:rPr>
                <w:sz w:val="20"/>
                <w:szCs w:val="20"/>
              </w:rPr>
              <w:t xml:space="preserve">griculture – The EU </w:t>
            </w:r>
            <w:r w:rsidR="008E7A0E">
              <w:rPr>
                <w:sz w:val="20"/>
                <w:szCs w:val="20"/>
              </w:rPr>
              <w:t xml:space="preserve">policy framework and </w:t>
            </w:r>
            <w:r w:rsidR="00DA00C3">
              <w:rPr>
                <w:sz w:val="20"/>
                <w:szCs w:val="20"/>
              </w:rPr>
              <w:t>what the EU Restoration Law may mean for agriculture</w:t>
            </w:r>
          </w:p>
        </w:tc>
        <w:tc>
          <w:tcPr>
            <w:tcW w:w="7796" w:type="dxa"/>
          </w:tcPr>
          <w:p w14:paraId="36613649" w14:textId="77777777" w:rsidR="00B0357B" w:rsidRDefault="00B0224A" w:rsidP="60BFA3A5">
            <w:pPr>
              <w:rPr>
                <w:sz w:val="20"/>
                <w:szCs w:val="20"/>
              </w:rPr>
            </w:pPr>
            <w:r w:rsidRPr="60BFA3A5">
              <w:rPr>
                <w:i/>
                <w:iCs/>
                <w:sz w:val="20"/>
                <w:szCs w:val="20"/>
              </w:rPr>
              <w:t>Speaker</w:t>
            </w:r>
            <w:r>
              <w:rPr>
                <w:i/>
                <w:iCs/>
                <w:sz w:val="20"/>
                <w:szCs w:val="20"/>
              </w:rPr>
              <w:t xml:space="preserve">: </w:t>
            </w:r>
            <w:r w:rsidR="00F84C32">
              <w:rPr>
                <w:sz w:val="20"/>
                <w:szCs w:val="20"/>
              </w:rPr>
              <w:t xml:space="preserve">Mr Humberto DELGADO ROSA </w:t>
            </w:r>
          </w:p>
          <w:p w14:paraId="6AB1F33C" w14:textId="2D6C7872" w:rsidR="0056314A" w:rsidRPr="00B0224A" w:rsidRDefault="005217BD" w:rsidP="60BFA3A5">
            <w:pPr>
              <w:rPr>
                <w:sz w:val="20"/>
                <w:szCs w:val="20"/>
              </w:rPr>
            </w:pPr>
            <w:r>
              <w:rPr>
                <w:sz w:val="20"/>
                <w:szCs w:val="20"/>
              </w:rPr>
              <w:t xml:space="preserve">Director, </w:t>
            </w:r>
            <w:r w:rsidR="004844D1">
              <w:rPr>
                <w:sz w:val="20"/>
                <w:szCs w:val="20"/>
              </w:rPr>
              <w:t xml:space="preserve">Directorate General for </w:t>
            </w:r>
            <w:r w:rsidR="00422049">
              <w:rPr>
                <w:sz w:val="20"/>
                <w:szCs w:val="20"/>
              </w:rPr>
              <w:t>Environment</w:t>
            </w:r>
          </w:p>
        </w:tc>
      </w:tr>
      <w:tr w:rsidR="00CA1F19" w:rsidRPr="000356D0" w14:paraId="641A59EC" w14:textId="77777777" w:rsidTr="3D88C1CB">
        <w:trPr>
          <w:trHeight w:val="394"/>
        </w:trPr>
        <w:tc>
          <w:tcPr>
            <w:tcW w:w="1271" w:type="dxa"/>
            <w:shd w:val="clear" w:color="auto" w:fill="auto"/>
          </w:tcPr>
          <w:p w14:paraId="619A5DEC" w14:textId="56336C8A" w:rsidR="00CA1F19" w:rsidRPr="00B92245" w:rsidRDefault="00E2149D" w:rsidP="60BFA3A5">
            <w:pPr>
              <w:rPr>
                <w:sz w:val="20"/>
                <w:szCs w:val="20"/>
              </w:rPr>
            </w:pPr>
            <w:r>
              <w:rPr>
                <w:sz w:val="20"/>
                <w:szCs w:val="20"/>
              </w:rPr>
              <w:t>09:30</w:t>
            </w:r>
          </w:p>
        </w:tc>
        <w:tc>
          <w:tcPr>
            <w:tcW w:w="5670" w:type="dxa"/>
          </w:tcPr>
          <w:p w14:paraId="7A121361" w14:textId="262146BA" w:rsidR="00CA1F19" w:rsidRDefault="00387825" w:rsidP="002425D4">
            <w:pPr>
              <w:rPr>
                <w:sz w:val="20"/>
                <w:szCs w:val="20"/>
              </w:rPr>
            </w:pPr>
            <w:r>
              <w:rPr>
                <w:sz w:val="20"/>
                <w:szCs w:val="20"/>
              </w:rPr>
              <w:t xml:space="preserve">Plenary 3: </w:t>
            </w:r>
            <w:r w:rsidR="005220E7">
              <w:rPr>
                <w:sz w:val="20"/>
                <w:szCs w:val="20"/>
              </w:rPr>
              <w:t xml:space="preserve">Challenges of implementing RBaPS </w:t>
            </w:r>
            <w:r w:rsidR="00683258">
              <w:rPr>
                <w:sz w:val="20"/>
                <w:szCs w:val="20"/>
              </w:rPr>
              <w:t>at the national level</w:t>
            </w:r>
          </w:p>
        </w:tc>
        <w:tc>
          <w:tcPr>
            <w:tcW w:w="7796" w:type="dxa"/>
          </w:tcPr>
          <w:p w14:paraId="4193B184" w14:textId="7A823A7F" w:rsidR="00185437" w:rsidRDefault="00326A4B" w:rsidP="00326A4B">
            <w:pPr>
              <w:rPr>
                <w:sz w:val="20"/>
                <w:szCs w:val="20"/>
              </w:rPr>
            </w:pPr>
            <w:r>
              <w:rPr>
                <w:i/>
                <w:iCs/>
                <w:sz w:val="20"/>
                <w:szCs w:val="20"/>
              </w:rPr>
              <w:t xml:space="preserve">Speaker: </w:t>
            </w:r>
            <w:r w:rsidRPr="00281A00">
              <w:rPr>
                <w:sz w:val="20"/>
                <w:szCs w:val="20"/>
              </w:rPr>
              <w:t>Jürgen L</w:t>
            </w:r>
            <w:r w:rsidR="00185437">
              <w:rPr>
                <w:sz w:val="20"/>
                <w:szCs w:val="20"/>
              </w:rPr>
              <w:t>UDWIG</w:t>
            </w:r>
            <w:r w:rsidRPr="00281A00">
              <w:rPr>
                <w:sz w:val="20"/>
                <w:szCs w:val="20"/>
              </w:rPr>
              <w:t xml:space="preserve"> </w:t>
            </w:r>
          </w:p>
          <w:p w14:paraId="227E589E" w14:textId="5525FB89" w:rsidR="00B70977" w:rsidRPr="00185DDD" w:rsidRDefault="00326A4B" w:rsidP="00326A4B">
            <w:pPr>
              <w:rPr>
                <w:i/>
                <w:iCs/>
                <w:sz w:val="20"/>
                <w:szCs w:val="20"/>
              </w:rPr>
            </w:pPr>
            <w:r w:rsidRPr="00281A00">
              <w:rPr>
                <w:sz w:val="20"/>
                <w:szCs w:val="20"/>
              </w:rPr>
              <w:t xml:space="preserve">Lower Saxony State for Water, Coastal and Nature Conservation </w:t>
            </w:r>
            <w:r>
              <w:rPr>
                <w:sz w:val="20"/>
                <w:szCs w:val="20"/>
              </w:rPr>
              <w:t xml:space="preserve">(DE) </w:t>
            </w:r>
          </w:p>
        </w:tc>
      </w:tr>
      <w:tr w:rsidR="00B0149E" w:rsidRPr="000356D0" w14:paraId="652C22BF" w14:textId="77777777" w:rsidTr="3D88C1CB">
        <w:trPr>
          <w:trHeight w:val="394"/>
        </w:trPr>
        <w:tc>
          <w:tcPr>
            <w:tcW w:w="1271" w:type="dxa"/>
            <w:shd w:val="clear" w:color="auto" w:fill="auto"/>
          </w:tcPr>
          <w:p w14:paraId="63F06440" w14:textId="1FE4F9C0" w:rsidR="00B0149E" w:rsidRPr="00B92245" w:rsidRDefault="00E2149D" w:rsidP="60BFA3A5">
            <w:pPr>
              <w:rPr>
                <w:sz w:val="20"/>
                <w:szCs w:val="20"/>
              </w:rPr>
            </w:pPr>
            <w:r>
              <w:rPr>
                <w:sz w:val="20"/>
                <w:szCs w:val="20"/>
              </w:rPr>
              <w:t>09:45</w:t>
            </w:r>
          </w:p>
        </w:tc>
        <w:tc>
          <w:tcPr>
            <w:tcW w:w="5670" w:type="dxa"/>
          </w:tcPr>
          <w:p w14:paraId="1842E77C" w14:textId="36EF3708" w:rsidR="00B0149E" w:rsidRDefault="00387825" w:rsidP="002425D4">
            <w:pPr>
              <w:rPr>
                <w:sz w:val="20"/>
                <w:szCs w:val="20"/>
              </w:rPr>
            </w:pPr>
            <w:r>
              <w:rPr>
                <w:sz w:val="20"/>
                <w:szCs w:val="20"/>
              </w:rPr>
              <w:t xml:space="preserve">Plenary 4: </w:t>
            </w:r>
            <w:r w:rsidR="00F01EB6">
              <w:rPr>
                <w:sz w:val="20"/>
                <w:szCs w:val="20"/>
              </w:rPr>
              <w:t>Ireland</w:t>
            </w:r>
            <w:r w:rsidR="00DA00C3">
              <w:rPr>
                <w:sz w:val="20"/>
                <w:szCs w:val="20"/>
              </w:rPr>
              <w:t xml:space="preserve">'s RBaPS journey </w:t>
            </w:r>
            <w:r w:rsidR="003B7579">
              <w:rPr>
                <w:sz w:val="20"/>
                <w:szCs w:val="20"/>
              </w:rPr>
              <w:t>over the last 20 years</w:t>
            </w:r>
          </w:p>
        </w:tc>
        <w:tc>
          <w:tcPr>
            <w:tcW w:w="7796" w:type="dxa"/>
          </w:tcPr>
          <w:p w14:paraId="6A82AE6D" w14:textId="77777777" w:rsidR="004E5009" w:rsidRDefault="00F01EB6" w:rsidP="60BFA3A5">
            <w:pPr>
              <w:rPr>
                <w:sz w:val="20"/>
                <w:szCs w:val="20"/>
              </w:rPr>
            </w:pPr>
            <w:r w:rsidRPr="00F01EB6">
              <w:rPr>
                <w:i/>
                <w:iCs/>
                <w:sz w:val="20"/>
                <w:szCs w:val="20"/>
              </w:rPr>
              <w:t>Speaker</w:t>
            </w:r>
            <w:r>
              <w:rPr>
                <w:sz w:val="20"/>
                <w:szCs w:val="20"/>
              </w:rPr>
              <w:t xml:space="preserve">: </w:t>
            </w:r>
            <w:r w:rsidR="00A3288A" w:rsidRPr="00F01EB6">
              <w:rPr>
                <w:sz w:val="20"/>
                <w:szCs w:val="20"/>
              </w:rPr>
              <w:t>James M</w:t>
            </w:r>
            <w:r w:rsidR="004E5009">
              <w:rPr>
                <w:sz w:val="20"/>
                <w:szCs w:val="20"/>
              </w:rPr>
              <w:t>ORAN</w:t>
            </w:r>
          </w:p>
          <w:p w14:paraId="59B739AA" w14:textId="5BD69A5F" w:rsidR="0070688C" w:rsidRPr="00EA0811" w:rsidRDefault="005A21FD" w:rsidP="60BFA3A5">
            <w:pPr>
              <w:rPr>
                <w:sz w:val="20"/>
                <w:szCs w:val="20"/>
              </w:rPr>
            </w:pPr>
            <w:r w:rsidRPr="005A21FD">
              <w:rPr>
                <w:sz w:val="20"/>
                <w:szCs w:val="20"/>
                <w:lang w:val="en-IE"/>
              </w:rPr>
              <w:t>Atlantic Technological University</w:t>
            </w:r>
            <w:r w:rsidR="004E5009">
              <w:rPr>
                <w:sz w:val="20"/>
                <w:szCs w:val="20"/>
                <w:lang w:val="en-IE"/>
              </w:rPr>
              <w:t xml:space="preserve"> and the RBaPS Network </w:t>
            </w:r>
            <w:r w:rsidR="0071010F">
              <w:rPr>
                <w:sz w:val="20"/>
                <w:szCs w:val="20"/>
              </w:rPr>
              <w:t>(</w:t>
            </w:r>
            <w:r w:rsidR="000A3B0C">
              <w:rPr>
                <w:sz w:val="20"/>
                <w:szCs w:val="20"/>
              </w:rPr>
              <w:t>I</w:t>
            </w:r>
            <w:r w:rsidR="004E5009">
              <w:rPr>
                <w:sz w:val="20"/>
                <w:szCs w:val="20"/>
              </w:rPr>
              <w:t>E</w:t>
            </w:r>
            <w:r w:rsidR="0071010F">
              <w:rPr>
                <w:sz w:val="20"/>
                <w:szCs w:val="20"/>
              </w:rPr>
              <w:t>)</w:t>
            </w:r>
          </w:p>
        </w:tc>
      </w:tr>
      <w:tr w:rsidR="00584CD9" w:rsidRPr="0052738E" w14:paraId="2432EBFB" w14:textId="77777777" w:rsidTr="3D88C1CB">
        <w:trPr>
          <w:trHeight w:val="567"/>
        </w:trPr>
        <w:tc>
          <w:tcPr>
            <w:tcW w:w="1271" w:type="dxa"/>
            <w:shd w:val="clear" w:color="auto" w:fill="auto"/>
          </w:tcPr>
          <w:p w14:paraId="7216C400" w14:textId="4331ABBF" w:rsidR="00584CD9" w:rsidRPr="00B92245" w:rsidRDefault="00D2792A" w:rsidP="60BFA3A5">
            <w:pPr>
              <w:rPr>
                <w:sz w:val="20"/>
                <w:szCs w:val="20"/>
              </w:rPr>
            </w:pPr>
            <w:r>
              <w:rPr>
                <w:sz w:val="20"/>
                <w:szCs w:val="20"/>
              </w:rPr>
              <w:t>10:00</w:t>
            </w:r>
          </w:p>
        </w:tc>
        <w:tc>
          <w:tcPr>
            <w:tcW w:w="5670" w:type="dxa"/>
          </w:tcPr>
          <w:p w14:paraId="550A7155" w14:textId="63436953" w:rsidR="00F67539" w:rsidRDefault="00387825" w:rsidP="00F67539">
            <w:pPr>
              <w:rPr>
                <w:rFonts w:ascii="Calibri" w:eastAsia="Calibri" w:hAnsi="Calibri" w:cs="Calibri"/>
                <w:sz w:val="20"/>
                <w:szCs w:val="20"/>
              </w:rPr>
            </w:pPr>
            <w:r>
              <w:rPr>
                <w:sz w:val="20"/>
                <w:szCs w:val="20"/>
              </w:rPr>
              <w:t xml:space="preserve">Plenary 5: </w:t>
            </w:r>
            <w:r w:rsidR="00F31624">
              <w:rPr>
                <w:rFonts w:ascii="Calibri" w:eastAsia="Calibri" w:hAnsi="Calibri" w:cs="Calibri"/>
                <w:sz w:val="20"/>
                <w:szCs w:val="20"/>
              </w:rPr>
              <w:t>Innovative Contract Approaches to Improve the uptake and Effectiveness of Agri-environmental Measures</w:t>
            </w:r>
            <w:r w:rsidR="00E81A94">
              <w:rPr>
                <w:rFonts w:ascii="Calibri" w:eastAsia="Calibri" w:hAnsi="Calibri" w:cs="Calibri"/>
                <w:sz w:val="20"/>
                <w:szCs w:val="20"/>
              </w:rPr>
              <w:t>.</w:t>
            </w:r>
          </w:p>
          <w:p w14:paraId="6E6A1CAC" w14:textId="06D48BA1" w:rsidR="00941270" w:rsidRPr="00BB3B9E" w:rsidRDefault="00BC5838" w:rsidP="001E0E3F">
            <w:pPr>
              <w:rPr>
                <w:rFonts w:ascii="Calibri" w:eastAsia="Calibri" w:hAnsi="Calibri" w:cs="Calibri"/>
                <w:sz w:val="20"/>
                <w:szCs w:val="20"/>
              </w:rPr>
            </w:pPr>
            <w:r>
              <w:rPr>
                <w:sz w:val="20"/>
                <w:szCs w:val="20"/>
              </w:rPr>
              <w:t xml:space="preserve">HORIZON 2020 </w:t>
            </w:r>
            <w:r w:rsidR="00BC2808">
              <w:rPr>
                <w:sz w:val="20"/>
                <w:szCs w:val="20"/>
              </w:rPr>
              <w:t xml:space="preserve">PROJECT </w:t>
            </w:r>
            <w:r>
              <w:rPr>
                <w:sz w:val="20"/>
                <w:szCs w:val="20"/>
              </w:rPr>
              <w:t>CONTRACT 2.0</w:t>
            </w:r>
          </w:p>
        </w:tc>
        <w:tc>
          <w:tcPr>
            <w:tcW w:w="7796" w:type="dxa"/>
          </w:tcPr>
          <w:p w14:paraId="27C2C1C6" w14:textId="450B4EB7" w:rsidR="00285EAA" w:rsidRDefault="00285EAA" w:rsidP="00285EAA">
            <w:pPr>
              <w:rPr>
                <w:sz w:val="20"/>
                <w:szCs w:val="20"/>
              </w:rPr>
            </w:pPr>
            <w:r>
              <w:rPr>
                <w:i/>
                <w:sz w:val="20"/>
                <w:szCs w:val="20"/>
              </w:rPr>
              <w:t>Speaker:</w:t>
            </w:r>
            <w:r>
              <w:rPr>
                <w:iCs/>
                <w:sz w:val="20"/>
                <w:szCs w:val="20"/>
              </w:rPr>
              <w:t xml:space="preserve"> </w:t>
            </w:r>
            <w:r w:rsidRPr="009F0612">
              <w:rPr>
                <w:sz w:val="20"/>
                <w:szCs w:val="20"/>
              </w:rPr>
              <w:t>Sven D</w:t>
            </w:r>
            <w:r w:rsidR="004E5009">
              <w:rPr>
                <w:sz w:val="20"/>
                <w:szCs w:val="20"/>
              </w:rPr>
              <w:t>EF</w:t>
            </w:r>
            <w:r w:rsidR="008523A5">
              <w:rPr>
                <w:sz w:val="20"/>
                <w:szCs w:val="20"/>
              </w:rPr>
              <w:t>RIJIN</w:t>
            </w:r>
          </w:p>
          <w:p w14:paraId="77DAE93E" w14:textId="64BB0836" w:rsidR="00584CD9" w:rsidRPr="00BC2808" w:rsidRDefault="00E81A94" w:rsidP="00285EAA">
            <w:pPr>
              <w:rPr>
                <w:sz w:val="20"/>
                <w:szCs w:val="20"/>
              </w:rPr>
            </w:pPr>
            <w:r>
              <w:rPr>
                <w:sz w:val="20"/>
                <w:szCs w:val="20"/>
              </w:rPr>
              <w:t>Coordinato</w:t>
            </w:r>
            <w:r w:rsidR="00BC5838">
              <w:rPr>
                <w:sz w:val="20"/>
                <w:szCs w:val="20"/>
              </w:rPr>
              <w:t xml:space="preserve">r, </w:t>
            </w:r>
            <w:r w:rsidR="00BC2808">
              <w:rPr>
                <w:sz w:val="20"/>
                <w:szCs w:val="20"/>
              </w:rPr>
              <w:t>Boerennatuur Vlaanderen</w:t>
            </w:r>
            <w:r w:rsidR="008E7A0E">
              <w:rPr>
                <w:sz w:val="20"/>
                <w:szCs w:val="20"/>
              </w:rPr>
              <w:t xml:space="preserve"> (NL)</w:t>
            </w:r>
          </w:p>
        </w:tc>
      </w:tr>
      <w:tr w:rsidR="00897A12" w:rsidRPr="0052738E" w14:paraId="49C2000C" w14:textId="77777777" w:rsidTr="3D88C1CB">
        <w:trPr>
          <w:trHeight w:val="567"/>
        </w:trPr>
        <w:tc>
          <w:tcPr>
            <w:tcW w:w="1271" w:type="dxa"/>
            <w:shd w:val="clear" w:color="auto" w:fill="auto"/>
          </w:tcPr>
          <w:p w14:paraId="680EE29F" w14:textId="0294515F" w:rsidR="00897A12" w:rsidRDefault="00E2149D" w:rsidP="60BFA3A5">
            <w:pPr>
              <w:rPr>
                <w:sz w:val="20"/>
                <w:szCs w:val="20"/>
              </w:rPr>
            </w:pPr>
            <w:r>
              <w:rPr>
                <w:sz w:val="20"/>
                <w:szCs w:val="20"/>
              </w:rPr>
              <w:t>10:15</w:t>
            </w:r>
          </w:p>
        </w:tc>
        <w:tc>
          <w:tcPr>
            <w:tcW w:w="5670" w:type="dxa"/>
          </w:tcPr>
          <w:p w14:paraId="1FF2DC9E" w14:textId="77777777" w:rsidR="009A6000" w:rsidRDefault="00387825" w:rsidP="00E97727">
            <w:pPr>
              <w:rPr>
                <w:rFonts w:ascii="Calibri" w:eastAsia="Calibri" w:hAnsi="Calibri" w:cs="Calibri"/>
                <w:sz w:val="20"/>
                <w:szCs w:val="20"/>
              </w:rPr>
            </w:pPr>
            <w:r>
              <w:rPr>
                <w:sz w:val="20"/>
                <w:szCs w:val="20"/>
              </w:rPr>
              <w:t xml:space="preserve">Plenary 6: </w:t>
            </w:r>
            <w:r w:rsidR="009A6000">
              <w:rPr>
                <w:rFonts w:ascii="Calibri" w:eastAsia="Calibri" w:hAnsi="Calibri" w:cs="Calibri"/>
                <w:sz w:val="20"/>
                <w:szCs w:val="20"/>
              </w:rPr>
              <w:t xml:space="preserve">Operating a </w:t>
            </w:r>
            <w:r w:rsidR="008E7A0E">
              <w:rPr>
                <w:rFonts w:ascii="Calibri" w:eastAsia="Calibri" w:hAnsi="Calibri" w:cs="Calibri"/>
                <w:sz w:val="20"/>
                <w:szCs w:val="20"/>
              </w:rPr>
              <w:t>results-based</w:t>
            </w:r>
            <w:r w:rsidR="009A6000">
              <w:rPr>
                <w:rFonts w:ascii="Calibri" w:eastAsia="Calibri" w:hAnsi="Calibri" w:cs="Calibri"/>
                <w:sz w:val="20"/>
                <w:szCs w:val="20"/>
              </w:rPr>
              <w:t xml:space="preserve"> payment scheme in </w:t>
            </w:r>
            <w:r w:rsidR="00E97727">
              <w:rPr>
                <w:rFonts w:ascii="Calibri" w:eastAsia="Calibri" w:hAnsi="Calibri" w:cs="Calibri"/>
                <w:sz w:val="20"/>
                <w:szCs w:val="20"/>
              </w:rPr>
              <w:t>Spain</w:t>
            </w:r>
          </w:p>
          <w:p w14:paraId="1E18D730" w14:textId="694F9EBC" w:rsidR="00531CAD" w:rsidRPr="007F6306" w:rsidRDefault="00BE515E" w:rsidP="00E97727">
            <w:pPr>
              <w:rPr>
                <w:sz w:val="20"/>
                <w:szCs w:val="20"/>
              </w:rPr>
            </w:pPr>
            <w:r w:rsidRPr="00BE515E">
              <w:rPr>
                <w:sz w:val="20"/>
                <w:szCs w:val="20"/>
              </w:rPr>
              <w:t xml:space="preserve">LIFE Olivares Vivos + Increasing the </w:t>
            </w:r>
            <w:r>
              <w:rPr>
                <w:sz w:val="20"/>
                <w:szCs w:val="20"/>
              </w:rPr>
              <w:t>I</w:t>
            </w:r>
            <w:r w:rsidRPr="00BE515E">
              <w:rPr>
                <w:sz w:val="20"/>
                <w:szCs w:val="20"/>
              </w:rPr>
              <w:t>mpact of Olivares Vivos in the EU (LIFE20 NAT/ES/001487)</w:t>
            </w:r>
          </w:p>
        </w:tc>
        <w:tc>
          <w:tcPr>
            <w:tcW w:w="7796" w:type="dxa"/>
          </w:tcPr>
          <w:p w14:paraId="233F33C6" w14:textId="06E12469" w:rsidR="00D3195A" w:rsidRPr="00612613" w:rsidRDefault="00D3195A" w:rsidP="00216CD1">
            <w:pPr>
              <w:rPr>
                <w:iCs/>
                <w:sz w:val="20"/>
                <w:szCs w:val="20"/>
              </w:rPr>
            </w:pPr>
            <w:r w:rsidRPr="00612613">
              <w:rPr>
                <w:i/>
                <w:sz w:val="20"/>
                <w:szCs w:val="20"/>
              </w:rPr>
              <w:t xml:space="preserve">Speaker: </w:t>
            </w:r>
            <w:r w:rsidRPr="00612613">
              <w:rPr>
                <w:iCs/>
                <w:sz w:val="20"/>
                <w:szCs w:val="20"/>
              </w:rPr>
              <w:t>Carlos R</w:t>
            </w:r>
            <w:r w:rsidR="00612613">
              <w:rPr>
                <w:iCs/>
                <w:sz w:val="20"/>
                <w:szCs w:val="20"/>
              </w:rPr>
              <w:t>UIZ</w:t>
            </w:r>
          </w:p>
          <w:p w14:paraId="7DBF225D" w14:textId="0339367D" w:rsidR="00216CD1" w:rsidRPr="00612613" w:rsidRDefault="007F6306" w:rsidP="00216CD1">
            <w:pPr>
              <w:rPr>
                <w:iCs/>
                <w:sz w:val="20"/>
                <w:szCs w:val="20"/>
              </w:rPr>
            </w:pPr>
            <w:r>
              <w:rPr>
                <w:iCs/>
                <w:sz w:val="20"/>
                <w:szCs w:val="20"/>
              </w:rPr>
              <w:t xml:space="preserve">LIFE </w:t>
            </w:r>
            <w:r w:rsidR="00052594">
              <w:rPr>
                <w:iCs/>
                <w:sz w:val="20"/>
                <w:szCs w:val="20"/>
              </w:rPr>
              <w:t>Project Coordinator</w:t>
            </w:r>
            <w:r>
              <w:rPr>
                <w:iCs/>
                <w:sz w:val="20"/>
                <w:szCs w:val="20"/>
              </w:rPr>
              <w:t>, SEO BirdLife (ES)</w:t>
            </w:r>
          </w:p>
          <w:p w14:paraId="3A0415B8" w14:textId="2DB44075" w:rsidR="008F42F1" w:rsidRDefault="008F42F1" w:rsidP="009A6000">
            <w:pPr>
              <w:rPr>
                <w:i/>
                <w:sz w:val="20"/>
                <w:szCs w:val="20"/>
              </w:rPr>
            </w:pPr>
          </w:p>
        </w:tc>
      </w:tr>
      <w:tr w:rsidR="00D37A24" w:rsidRPr="000356D0" w14:paraId="74C121C2" w14:textId="77777777" w:rsidTr="3D88C1CB">
        <w:trPr>
          <w:trHeight w:val="567"/>
        </w:trPr>
        <w:tc>
          <w:tcPr>
            <w:tcW w:w="1271" w:type="dxa"/>
          </w:tcPr>
          <w:p w14:paraId="573AAB5C" w14:textId="518DA24A" w:rsidR="00D37A24" w:rsidRDefault="00E2149D" w:rsidP="60BFA3A5">
            <w:pPr>
              <w:rPr>
                <w:sz w:val="20"/>
                <w:szCs w:val="20"/>
              </w:rPr>
            </w:pPr>
            <w:r>
              <w:rPr>
                <w:sz w:val="20"/>
                <w:szCs w:val="20"/>
              </w:rPr>
              <w:t>10:30</w:t>
            </w:r>
          </w:p>
        </w:tc>
        <w:tc>
          <w:tcPr>
            <w:tcW w:w="5670" w:type="dxa"/>
          </w:tcPr>
          <w:p w14:paraId="00CCC004" w14:textId="69B261A5" w:rsidR="00D37A24" w:rsidRPr="00455048" w:rsidRDefault="00387825" w:rsidP="00F85F59">
            <w:pPr>
              <w:rPr>
                <w:sz w:val="20"/>
                <w:szCs w:val="20"/>
                <w:highlight w:val="cyan"/>
              </w:rPr>
            </w:pPr>
            <w:r>
              <w:rPr>
                <w:sz w:val="20"/>
                <w:szCs w:val="20"/>
              </w:rPr>
              <w:t xml:space="preserve">Plenary </w:t>
            </w:r>
            <w:r w:rsidR="004371A0">
              <w:rPr>
                <w:sz w:val="20"/>
                <w:szCs w:val="20"/>
              </w:rPr>
              <w:t>7</w:t>
            </w:r>
            <w:r>
              <w:rPr>
                <w:sz w:val="20"/>
                <w:szCs w:val="20"/>
              </w:rPr>
              <w:t>:</w:t>
            </w:r>
            <w:r w:rsidR="004371A0">
              <w:rPr>
                <w:sz w:val="20"/>
                <w:szCs w:val="20"/>
              </w:rPr>
              <w:t xml:space="preserve"> </w:t>
            </w:r>
            <w:r w:rsidR="0087033B" w:rsidRPr="009A6000">
              <w:rPr>
                <w:sz w:val="20"/>
                <w:szCs w:val="20"/>
              </w:rPr>
              <w:t>RBaPS from a landowner perspective</w:t>
            </w:r>
          </w:p>
        </w:tc>
        <w:tc>
          <w:tcPr>
            <w:tcW w:w="7796" w:type="dxa"/>
          </w:tcPr>
          <w:p w14:paraId="49EF19E4" w14:textId="48AFBD93" w:rsidR="007A1B88" w:rsidRPr="00203C74" w:rsidRDefault="00D57296" w:rsidP="00F07656">
            <w:pPr>
              <w:rPr>
                <w:sz w:val="20"/>
                <w:szCs w:val="20"/>
              </w:rPr>
            </w:pPr>
            <w:r w:rsidRPr="00F07656">
              <w:rPr>
                <w:i/>
                <w:iCs/>
                <w:sz w:val="20"/>
                <w:szCs w:val="20"/>
              </w:rPr>
              <w:t xml:space="preserve">Speaker: </w:t>
            </w:r>
            <w:r w:rsidR="001C2B96" w:rsidRPr="00D5316C">
              <w:t>(</w:t>
            </w:r>
            <w:r w:rsidR="00F07656">
              <w:t>TBC)</w:t>
            </w:r>
          </w:p>
        </w:tc>
      </w:tr>
      <w:tr w:rsidR="00C81B80" w:rsidRPr="00EB2123" w14:paraId="1EAF7672" w14:textId="77777777" w:rsidTr="3D88C1CB">
        <w:trPr>
          <w:trHeight w:val="567"/>
        </w:trPr>
        <w:tc>
          <w:tcPr>
            <w:tcW w:w="1271" w:type="dxa"/>
          </w:tcPr>
          <w:p w14:paraId="288BAA53" w14:textId="3825A0AC" w:rsidR="00C81B80" w:rsidRDefault="00D2792A" w:rsidP="60BFA3A5">
            <w:pPr>
              <w:rPr>
                <w:sz w:val="20"/>
                <w:szCs w:val="20"/>
                <w:highlight w:val="green"/>
              </w:rPr>
            </w:pPr>
            <w:r>
              <w:rPr>
                <w:sz w:val="20"/>
                <w:szCs w:val="20"/>
              </w:rPr>
              <w:lastRenderedPageBreak/>
              <w:t>10:</w:t>
            </w:r>
            <w:r w:rsidR="00B17748">
              <w:rPr>
                <w:sz w:val="20"/>
                <w:szCs w:val="20"/>
              </w:rPr>
              <w:t>45</w:t>
            </w:r>
          </w:p>
        </w:tc>
        <w:tc>
          <w:tcPr>
            <w:tcW w:w="5670" w:type="dxa"/>
          </w:tcPr>
          <w:p w14:paraId="1111E794" w14:textId="1C9B410B" w:rsidR="00365070" w:rsidRPr="00D57296" w:rsidRDefault="004371A0" w:rsidP="004456D6">
            <w:pPr>
              <w:rPr>
                <w:sz w:val="20"/>
                <w:szCs w:val="20"/>
              </w:rPr>
            </w:pPr>
            <w:r>
              <w:rPr>
                <w:sz w:val="20"/>
                <w:szCs w:val="20"/>
              </w:rPr>
              <w:t xml:space="preserve">Plenary 8: </w:t>
            </w:r>
            <w:r w:rsidR="00D57296" w:rsidRPr="00D57296">
              <w:rPr>
                <w:sz w:val="20"/>
                <w:szCs w:val="20"/>
              </w:rPr>
              <w:t>RBaPS - o</w:t>
            </w:r>
            <w:r w:rsidR="0087033B" w:rsidRPr="00D57296">
              <w:rPr>
                <w:sz w:val="20"/>
                <w:szCs w:val="20"/>
              </w:rPr>
              <w:t xml:space="preserve">pportunities and challenges for </w:t>
            </w:r>
            <w:r w:rsidR="00CA1F19" w:rsidRPr="00D57296">
              <w:rPr>
                <w:sz w:val="20"/>
                <w:szCs w:val="20"/>
              </w:rPr>
              <w:t>farmers</w:t>
            </w:r>
          </w:p>
        </w:tc>
        <w:tc>
          <w:tcPr>
            <w:tcW w:w="7796" w:type="dxa"/>
          </w:tcPr>
          <w:p w14:paraId="76EDDFCB" w14:textId="7B943726" w:rsidR="002D2763" w:rsidRPr="00D97295" w:rsidRDefault="00B51842" w:rsidP="60BFA3A5">
            <w:pPr>
              <w:rPr>
                <w:sz w:val="20"/>
                <w:szCs w:val="20"/>
              </w:rPr>
            </w:pPr>
            <w:r w:rsidRPr="00D11A93">
              <w:rPr>
                <w:i/>
                <w:iCs/>
                <w:sz w:val="20"/>
                <w:szCs w:val="20"/>
              </w:rPr>
              <w:t>Speaker:</w:t>
            </w:r>
            <w:r w:rsidRPr="00D11A93">
              <w:rPr>
                <w:sz w:val="20"/>
                <w:szCs w:val="20"/>
              </w:rPr>
              <w:t xml:space="preserve"> Colm </w:t>
            </w:r>
            <w:r w:rsidR="00AC40CA">
              <w:rPr>
                <w:sz w:val="20"/>
                <w:szCs w:val="20"/>
              </w:rPr>
              <w:t>GAVIN</w:t>
            </w:r>
            <w:r w:rsidR="00FD0931" w:rsidRPr="00D11A93">
              <w:rPr>
                <w:sz w:val="20"/>
                <w:szCs w:val="20"/>
              </w:rPr>
              <w:t>, Wild Atlantic Nature farmer</w:t>
            </w:r>
          </w:p>
        </w:tc>
      </w:tr>
      <w:tr w:rsidR="006C2A04" w:rsidRPr="000356D0" w14:paraId="34515EDC" w14:textId="77777777" w:rsidTr="3D88C1CB">
        <w:trPr>
          <w:trHeight w:val="284"/>
        </w:trPr>
        <w:tc>
          <w:tcPr>
            <w:tcW w:w="1271" w:type="dxa"/>
            <w:shd w:val="clear" w:color="auto" w:fill="E2EFD9" w:themeFill="accent6" w:themeFillTint="33"/>
          </w:tcPr>
          <w:p w14:paraId="79389620" w14:textId="73EF8107" w:rsidR="006C2A04" w:rsidRPr="00FA60FA" w:rsidRDefault="006C2A04" w:rsidP="00EE03C5">
            <w:pPr>
              <w:rPr>
                <w:sz w:val="20"/>
                <w:szCs w:val="20"/>
              </w:rPr>
            </w:pPr>
            <w:r w:rsidRPr="5DE1BDC6">
              <w:rPr>
                <w:sz w:val="20"/>
                <w:szCs w:val="20"/>
              </w:rPr>
              <w:t>11:</w:t>
            </w:r>
            <w:r w:rsidR="00B17748">
              <w:rPr>
                <w:sz w:val="20"/>
                <w:szCs w:val="20"/>
              </w:rPr>
              <w:t>00</w:t>
            </w:r>
          </w:p>
        </w:tc>
        <w:tc>
          <w:tcPr>
            <w:tcW w:w="13466" w:type="dxa"/>
            <w:gridSpan w:val="2"/>
            <w:shd w:val="clear" w:color="auto" w:fill="E2EFD9" w:themeFill="accent6" w:themeFillTint="33"/>
          </w:tcPr>
          <w:p w14:paraId="744FCBFB" w14:textId="72C4AEF9" w:rsidR="006C2A04" w:rsidRPr="00BB3B9E" w:rsidRDefault="006C2A04" w:rsidP="00EE03C5">
            <w:pPr>
              <w:rPr>
                <w:sz w:val="20"/>
                <w:szCs w:val="20"/>
              </w:rPr>
            </w:pPr>
            <w:r w:rsidRPr="00B92245">
              <w:rPr>
                <w:sz w:val="20"/>
                <w:szCs w:val="20"/>
              </w:rPr>
              <w:t>Coffee break</w:t>
            </w:r>
            <w:r>
              <w:rPr>
                <w:sz w:val="20"/>
                <w:szCs w:val="20"/>
              </w:rPr>
              <w:t xml:space="preserve"> </w:t>
            </w:r>
          </w:p>
        </w:tc>
      </w:tr>
    </w:tbl>
    <w:p w14:paraId="759F8B22" w14:textId="6F0451B4" w:rsidR="004371A0" w:rsidRDefault="004371A0"/>
    <w:tbl>
      <w:tblPr>
        <w:tblStyle w:val="Tabelraster"/>
        <w:tblW w:w="14737" w:type="dxa"/>
        <w:tblLayout w:type="fixed"/>
        <w:tblLook w:val="0420" w:firstRow="1" w:lastRow="0" w:firstColumn="0" w:lastColumn="0" w:noHBand="0" w:noVBand="1"/>
      </w:tblPr>
      <w:tblGrid>
        <w:gridCol w:w="1271"/>
        <w:gridCol w:w="13466"/>
      </w:tblGrid>
      <w:tr w:rsidR="00524703" w:rsidRPr="002A258A" w14:paraId="57A4D317" w14:textId="77777777">
        <w:trPr>
          <w:trHeight w:val="284"/>
        </w:trPr>
        <w:tc>
          <w:tcPr>
            <w:tcW w:w="14737" w:type="dxa"/>
            <w:gridSpan w:val="2"/>
            <w:shd w:val="clear" w:color="auto" w:fill="C5E0B3" w:themeFill="accent6" w:themeFillTint="66"/>
          </w:tcPr>
          <w:p w14:paraId="6ED99C07" w14:textId="77777777" w:rsidR="00A36A71" w:rsidRDefault="00524703" w:rsidP="00A36A71">
            <w:pPr>
              <w:rPr>
                <w:b/>
                <w:bCs/>
              </w:rPr>
            </w:pPr>
            <w:r w:rsidRPr="002A258A">
              <w:rPr>
                <w:b/>
                <w:bCs/>
              </w:rPr>
              <w:t>1</w:t>
            </w:r>
            <w:r>
              <w:rPr>
                <w:b/>
                <w:bCs/>
              </w:rPr>
              <w:t>1:45</w:t>
            </w:r>
            <w:r w:rsidRPr="002A258A">
              <w:rPr>
                <w:b/>
                <w:bCs/>
              </w:rPr>
              <w:t xml:space="preserve"> – </w:t>
            </w:r>
            <w:r>
              <w:rPr>
                <w:b/>
                <w:bCs/>
              </w:rPr>
              <w:t>13:00 Plenary Session 2</w:t>
            </w:r>
            <w:r w:rsidRPr="002A258A">
              <w:rPr>
                <w:b/>
                <w:bCs/>
              </w:rPr>
              <w:t xml:space="preserve">: </w:t>
            </w:r>
            <w:r w:rsidR="0084330B">
              <w:rPr>
                <w:b/>
                <w:bCs/>
              </w:rPr>
              <w:t xml:space="preserve">Question Time – </w:t>
            </w:r>
            <w:r w:rsidR="000F1863">
              <w:rPr>
                <w:b/>
                <w:bCs/>
              </w:rPr>
              <w:t>you</w:t>
            </w:r>
            <w:r w:rsidR="000D3AAF">
              <w:rPr>
                <w:b/>
                <w:bCs/>
              </w:rPr>
              <w:t>r</w:t>
            </w:r>
            <w:r w:rsidR="000F1863">
              <w:rPr>
                <w:b/>
                <w:bCs/>
              </w:rPr>
              <w:t xml:space="preserve"> chance to </w:t>
            </w:r>
            <w:r w:rsidR="0084330B">
              <w:rPr>
                <w:b/>
                <w:bCs/>
              </w:rPr>
              <w:t xml:space="preserve">ask the panel </w:t>
            </w:r>
            <w:r w:rsidR="000F1863">
              <w:rPr>
                <w:b/>
                <w:bCs/>
              </w:rPr>
              <w:t xml:space="preserve">of </w:t>
            </w:r>
            <w:r w:rsidR="000D3AAF">
              <w:rPr>
                <w:b/>
                <w:bCs/>
              </w:rPr>
              <w:t>experts</w:t>
            </w:r>
            <w:r w:rsidR="000F1863">
              <w:rPr>
                <w:b/>
                <w:bCs/>
              </w:rPr>
              <w:t xml:space="preserve"> questions on </w:t>
            </w:r>
            <w:r w:rsidR="00B27E5D">
              <w:rPr>
                <w:b/>
                <w:bCs/>
              </w:rPr>
              <w:t>our themes</w:t>
            </w:r>
            <w:r w:rsidR="000D3AAF">
              <w:rPr>
                <w:b/>
                <w:bCs/>
              </w:rPr>
              <w:t xml:space="preserve"> </w:t>
            </w:r>
          </w:p>
          <w:p w14:paraId="1F6A9A0E" w14:textId="536C8285" w:rsidR="00524703" w:rsidRPr="002A258A" w:rsidRDefault="00524703" w:rsidP="00A36A71">
            <w:pPr>
              <w:rPr>
                <w:b/>
                <w:bCs/>
              </w:rPr>
            </w:pPr>
            <w:r>
              <w:rPr>
                <w:b/>
                <w:bCs/>
              </w:rPr>
              <w:t xml:space="preserve">Session Facilitators: </w:t>
            </w:r>
            <w:r w:rsidR="00375782">
              <w:rPr>
                <w:b/>
                <w:bCs/>
              </w:rPr>
              <w:t>Lynne Barratt</w:t>
            </w:r>
          </w:p>
        </w:tc>
      </w:tr>
      <w:tr w:rsidR="00192587" w:rsidRPr="002A258A" w14:paraId="5698B59C" w14:textId="77777777" w:rsidTr="00192587">
        <w:trPr>
          <w:trHeight w:val="284"/>
        </w:trPr>
        <w:tc>
          <w:tcPr>
            <w:tcW w:w="1271" w:type="dxa"/>
            <w:shd w:val="clear" w:color="auto" w:fill="auto"/>
          </w:tcPr>
          <w:p w14:paraId="496B8C79" w14:textId="77777777" w:rsidR="00192587" w:rsidRPr="002A258A" w:rsidRDefault="00192587" w:rsidP="00A36A71">
            <w:pPr>
              <w:rPr>
                <w:b/>
                <w:bCs/>
              </w:rPr>
            </w:pPr>
          </w:p>
        </w:tc>
        <w:tc>
          <w:tcPr>
            <w:tcW w:w="13466" w:type="dxa"/>
            <w:shd w:val="clear" w:color="auto" w:fill="auto"/>
          </w:tcPr>
          <w:p w14:paraId="67F5D4FD" w14:textId="2F5128DE" w:rsidR="00F722D6" w:rsidRPr="00F722D6" w:rsidRDefault="00F722D6" w:rsidP="00192587">
            <w:pPr>
              <w:rPr>
                <w:sz w:val="20"/>
                <w:szCs w:val="20"/>
              </w:rPr>
            </w:pPr>
            <w:r>
              <w:rPr>
                <w:sz w:val="20"/>
                <w:szCs w:val="20"/>
              </w:rPr>
              <w:t>Opening Address for the Panel Session</w:t>
            </w:r>
          </w:p>
          <w:p w14:paraId="78C32DE6" w14:textId="009825FC" w:rsidR="00192587" w:rsidRDefault="00192587" w:rsidP="00192587">
            <w:pPr>
              <w:rPr>
                <w:sz w:val="20"/>
                <w:szCs w:val="20"/>
              </w:rPr>
            </w:pPr>
            <w:r w:rsidRPr="4A8BB2CF">
              <w:rPr>
                <w:i/>
                <w:iCs/>
                <w:sz w:val="20"/>
                <w:szCs w:val="20"/>
              </w:rPr>
              <w:t xml:space="preserve">Speaker: </w:t>
            </w:r>
            <w:r w:rsidRPr="00C33C29">
              <w:rPr>
                <w:sz w:val="20"/>
                <w:szCs w:val="20"/>
              </w:rPr>
              <w:t>Goedele Van der Spiegel (CEO of Agency of Nature and Forests)</w:t>
            </w:r>
          </w:p>
          <w:p w14:paraId="570ADBA2" w14:textId="72C4BF12" w:rsidR="00192587" w:rsidRPr="002A258A" w:rsidRDefault="00192587" w:rsidP="00192587">
            <w:pPr>
              <w:rPr>
                <w:b/>
                <w:bCs/>
              </w:rPr>
            </w:pPr>
            <w:r>
              <w:rPr>
                <w:i/>
                <w:iCs/>
                <w:sz w:val="20"/>
                <w:szCs w:val="20"/>
              </w:rPr>
              <w:t>Confirmed</w:t>
            </w:r>
          </w:p>
        </w:tc>
      </w:tr>
      <w:tr w:rsidR="00524703" w:rsidRPr="000356D0" w14:paraId="5DCB9718" w14:textId="77777777" w:rsidTr="00C14658">
        <w:trPr>
          <w:trHeight w:val="814"/>
        </w:trPr>
        <w:tc>
          <w:tcPr>
            <w:tcW w:w="1271" w:type="dxa"/>
            <w:tcBorders>
              <w:bottom w:val="single" w:sz="4" w:space="0" w:color="auto"/>
            </w:tcBorders>
          </w:tcPr>
          <w:p w14:paraId="6943088C" w14:textId="0BA3D319" w:rsidR="00524703" w:rsidRPr="00B92245" w:rsidRDefault="00524703">
            <w:pPr>
              <w:rPr>
                <w:sz w:val="20"/>
                <w:szCs w:val="20"/>
              </w:rPr>
            </w:pPr>
            <w:r w:rsidRPr="00B92245">
              <w:rPr>
                <w:sz w:val="20"/>
                <w:szCs w:val="20"/>
              </w:rPr>
              <w:t>1</w:t>
            </w:r>
            <w:r w:rsidR="00B27E5D">
              <w:rPr>
                <w:sz w:val="20"/>
                <w:szCs w:val="20"/>
              </w:rPr>
              <w:t>1:45</w:t>
            </w:r>
          </w:p>
        </w:tc>
        <w:tc>
          <w:tcPr>
            <w:tcW w:w="13466" w:type="dxa"/>
            <w:tcBorders>
              <w:bottom w:val="single" w:sz="4" w:space="0" w:color="auto"/>
            </w:tcBorders>
          </w:tcPr>
          <w:p w14:paraId="493A14F4" w14:textId="18B8CB3A" w:rsidR="00F12517" w:rsidRDefault="00B27E5D" w:rsidP="00F12517">
            <w:pPr>
              <w:rPr>
                <w:b/>
                <w:bCs/>
                <w:sz w:val="20"/>
                <w:szCs w:val="20"/>
              </w:rPr>
            </w:pPr>
            <w:r>
              <w:rPr>
                <w:b/>
                <w:bCs/>
                <w:sz w:val="20"/>
                <w:szCs w:val="20"/>
              </w:rPr>
              <w:t xml:space="preserve">Panel </w:t>
            </w:r>
            <w:r w:rsidR="0028138C">
              <w:rPr>
                <w:b/>
                <w:bCs/>
                <w:sz w:val="20"/>
                <w:szCs w:val="20"/>
              </w:rPr>
              <w:t xml:space="preserve">composition : DG Agri, DG Env, </w:t>
            </w:r>
            <w:r w:rsidR="00837A2D">
              <w:rPr>
                <w:b/>
                <w:bCs/>
                <w:sz w:val="20"/>
                <w:szCs w:val="20"/>
              </w:rPr>
              <w:t xml:space="preserve">Member State Authority (Germany), </w:t>
            </w:r>
            <w:r w:rsidR="006C4E9C">
              <w:rPr>
                <w:b/>
                <w:bCs/>
                <w:sz w:val="20"/>
                <w:szCs w:val="20"/>
              </w:rPr>
              <w:t>James Moran</w:t>
            </w:r>
            <w:r w:rsidR="009417DF">
              <w:rPr>
                <w:b/>
                <w:bCs/>
                <w:sz w:val="20"/>
                <w:szCs w:val="20"/>
              </w:rPr>
              <w:t xml:space="preserve"> </w:t>
            </w:r>
            <w:r w:rsidR="00837A2D">
              <w:rPr>
                <w:b/>
                <w:bCs/>
                <w:sz w:val="20"/>
                <w:szCs w:val="20"/>
              </w:rPr>
              <w:t>Ireland</w:t>
            </w:r>
            <w:r w:rsidR="0080209A">
              <w:rPr>
                <w:b/>
                <w:bCs/>
                <w:sz w:val="20"/>
                <w:szCs w:val="20"/>
              </w:rPr>
              <w:t xml:space="preserve">, </w:t>
            </w:r>
            <w:r w:rsidR="00DB45E2">
              <w:rPr>
                <w:sz w:val="20"/>
                <w:szCs w:val="20"/>
              </w:rPr>
              <w:t>RBaPS network (NL or FR)</w:t>
            </w:r>
            <w:r w:rsidR="002051F1">
              <w:rPr>
                <w:sz w:val="20"/>
                <w:szCs w:val="20"/>
              </w:rPr>
              <w:t xml:space="preserve">, </w:t>
            </w:r>
            <w:r w:rsidR="002051F1" w:rsidRPr="009A6000">
              <w:rPr>
                <w:sz w:val="20"/>
                <w:szCs w:val="20"/>
              </w:rPr>
              <w:t>Ramon Alberto Diaz-Varela</w:t>
            </w:r>
            <w:r w:rsidR="002051F1">
              <w:rPr>
                <w:sz w:val="20"/>
                <w:szCs w:val="20"/>
              </w:rPr>
              <w:t xml:space="preserve"> Spain</w:t>
            </w:r>
            <w:r w:rsidR="006C4E9C">
              <w:rPr>
                <w:b/>
                <w:bCs/>
                <w:sz w:val="20"/>
                <w:szCs w:val="20"/>
              </w:rPr>
              <w:t xml:space="preserve">, </w:t>
            </w:r>
            <w:r w:rsidR="002051F1">
              <w:rPr>
                <w:b/>
                <w:bCs/>
                <w:sz w:val="20"/>
                <w:szCs w:val="20"/>
              </w:rPr>
              <w:t>Jurgen T</w:t>
            </w:r>
            <w:r w:rsidR="00272E48">
              <w:rPr>
                <w:b/>
                <w:bCs/>
                <w:sz w:val="20"/>
                <w:szCs w:val="20"/>
              </w:rPr>
              <w:t>a</w:t>
            </w:r>
            <w:r w:rsidR="002051F1">
              <w:rPr>
                <w:b/>
                <w:bCs/>
                <w:sz w:val="20"/>
                <w:szCs w:val="20"/>
              </w:rPr>
              <w:t>ck</w:t>
            </w:r>
            <w:r w:rsidR="00F12517">
              <w:rPr>
                <w:b/>
                <w:bCs/>
                <w:sz w:val="20"/>
                <w:szCs w:val="20"/>
              </w:rPr>
              <w:t xml:space="preserve"> ELO, </w:t>
            </w:r>
            <w:r w:rsidR="006C4E9C">
              <w:rPr>
                <w:b/>
                <w:bCs/>
                <w:sz w:val="20"/>
                <w:szCs w:val="20"/>
              </w:rPr>
              <w:t>A fa</w:t>
            </w:r>
            <w:r w:rsidR="007D0744">
              <w:rPr>
                <w:b/>
                <w:bCs/>
                <w:sz w:val="20"/>
                <w:szCs w:val="20"/>
              </w:rPr>
              <w:t>r</w:t>
            </w:r>
            <w:r w:rsidR="006C4E9C">
              <w:rPr>
                <w:b/>
                <w:bCs/>
                <w:sz w:val="20"/>
                <w:szCs w:val="20"/>
              </w:rPr>
              <w:t>mer</w:t>
            </w:r>
          </w:p>
          <w:p w14:paraId="2652E93B" w14:textId="77777777" w:rsidR="00F12517" w:rsidRDefault="00F12517" w:rsidP="00F12517">
            <w:pPr>
              <w:rPr>
                <w:b/>
                <w:bCs/>
                <w:sz w:val="20"/>
                <w:szCs w:val="20"/>
              </w:rPr>
            </w:pPr>
          </w:p>
          <w:p w14:paraId="28A6555E" w14:textId="7ADC1A0D" w:rsidR="00524703" w:rsidRPr="006F15BE" w:rsidRDefault="00EA77BA">
            <w:pPr>
              <w:pStyle w:val="Lijstalinea"/>
              <w:numPr>
                <w:ilvl w:val="0"/>
                <w:numId w:val="4"/>
              </w:numPr>
              <w:ind w:left="395"/>
              <w:rPr>
                <w:sz w:val="20"/>
                <w:szCs w:val="20"/>
              </w:rPr>
            </w:pPr>
            <w:r>
              <w:rPr>
                <w:sz w:val="20"/>
                <w:szCs w:val="20"/>
              </w:rPr>
              <w:t xml:space="preserve">Questions </w:t>
            </w:r>
            <w:r w:rsidR="001A57C6">
              <w:rPr>
                <w:sz w:val="20"/>
                <w:szCs w:val="20"/>
              </w:rPr>
              <w:t>submitted by the participants in advance – read out by the participant</w:t>
            </w:r>
            <w:r w:rsidR="00592B1C">
              <w:rPr>
                <w:sz w:val="20"/>
                <w:szCs w:val="20"/>
              </w:rPr>
              <w:t xml:space="preserve"> and directed to a specific panellist</w:t>
            </w:r>
          </w:p>
          <w:p w14:paraId="1025BCAF" w14:textId="43A2EC06" w:rsidR="00524703" w:rsidRPr="00592B1C" w:rsidRDefault="001A57C6" w:rsidP="00592B1C">
            <w:pPr>
              <w:pStyle w:val="Lijstalinea"/>
              <w:numPr>
                <w:ilvl w:val="0"/>
                <w:numId w:val="4"/>
              </w:numPr>
              <w:ind w:left="395"/>
              <w:rPr>
                <w:sz w:val="20"/>
                <w:szCs w:val="20"/>
              </w:rPr>
            </w:pPr>
            <w:r>
              <w:rPr>
                <w:sz w:val="20"/>
                <w:szCs w:val="20"/>
              </w:rPr>
              <w:t xml:space="preserve">Facilitators </w:t>
            </w:r>
            <w:r w:rsidR="00592B1C">
              <w:rPr>
                <w:sz w:val="20"/>
                <w:szCs w:val="20"/>
              </w:rPr>
              <w:t>ask the targeted pane</w:t>
            </w:r>
            <w:r w:rsidR="00BA3E14">
              <w:rPr>
                <w:sz w:val="20"/>
                <w:szCs w:val="20"/>
              </w:rPr>
              <w:t>l</w:t>
            </w:r>
            <w:r w:rsidR="00592B1C">
              <w:rPr>
                <w:sz w:val="20"/>
                <w:szCs w:val="20"/>
              </w:rPr>
              <w:t xml:space="preserve">list </w:t>
            </w:r>
            <w:r w:rsidRPr="00592B1C">
              <w:rPr>
                <w:sz w:val="20"/>
                <w:szCs w:val="20"/>
              </w:rPr>
              <w:t>to respond – panellists will have the questions in advance of the meeting to allow time to prepare answers</w:t>
            </w:r>
          </w:p>
          <w:p w14:paraId="2136C1FB" w14:textId="2A3D031F" w:rsidR="000D74F2" w:rsidRDefault="000D74F2">
            <w:pPr>
              <w:pStyle w:val="Lijstalinea"/>
              <w:numPr>
                <w:ilvl w:val="0"/>
                <w:numId w:val="4"/>
              </w:numPr>
              <w:ind w:left="395"/>
              <w:rPr>
                <w:sz w:val="20"/>
                <w:szCs w:val="20"/>
              </w:rPr>
            </w:pPr>
            <w:r>
              <w:rPr>
                <w:sz w:val="20"/>
                <w:szCs w:val="20"/>
              </w:rPr>
              <w:t xml:space="preserve">Other panellists will </w:t>
            </w:r>
            <w:r w:rsidR="00BA3E14">
              <w:rPr>
                <w:sz w:val="20"/>
                <w:szCs w:val="20"/>
              </w:rPr>
              <w:t>the be asked to join in (facilitators will check in advance that others have an opinion on the topic)</w:t>
            </w:r>
          </w:p>
          <w:p w14:paraId="12C44EA2" w14:textId="0E15ED44" w:rsidR="00524703" w:rsidRDefault="001A57C6">
            <w:pPr>
              <w:pStyle w:val="Lijstalinea"/>
              <w:numPr>
                <w:ilvl w:val="0"/>
                <w:numId w:val="4"/>
              </w:numPr>
              <w:ind w:left="395"/>
              <w:rPr>
                <w:sz w:val="20"/>
                <w:szCs w:val="20"/>
              </w:rPr>
            </w:pPr>
            <w:r>
              <w:rPr>
                <w:sz w:val="20"/>
                <w:szCs w:val="20"/>
              </w:rPr>
              <w:t xml:space="preserve">Facilitators will go back to the </w:t>
            </w:r>
            <w:r w:rsidR="00331FFF">
              <w:rPr>
                <w:sz w:val="20"/>
                <w:szCs w:val="20"/>
              </w:rPr>
              <w:t>questioner for a response and invite the audience for supplementary questions</w:t>
            </w:r>
          </w:p>
          <w:p w14:paraId="10095427" w14:textId="02B4A143" w:rsidR="00524703" w:rsidRDefault="00501E58">
            <w:pPr>
              <w:pStyle w:val="Lijstalinea"/>
              <w:numPr>
                <w:ilvl w:val="0"/>
                <w:numId w:val="4"/>
              </w:numPr>
              <w:ind w:left="395"/>
              <w:rPr>
                <w:sz w:val="20"/>
                <w:szCs w:val="20"/>
              </w:rPr>
            </w:pPr>
            <w:r>
              <w:rPr>
                <w:sz w:val="20"/>
                <w:szCs w:val="20"/>
              </w:rPr>
              <w:t>We will use something like Slido to connect with in house and on line audiences for voting on issues</w:t>
            </w:r>
          </w:p>
          <w:p w14:paraId="50EE1197" w14:textId="178145DD" w:rsidR="00524703" w:rsidRDefault="000D74F2">
            <w:pPr>
              <w:pStyle w:val="Lijstalinea"/>
              <w:numPr>
                <w:ilvl w:val="0"/>
                <w:numId w:val="4"/>
              </w:numPr>
              <w:ind w:left="395"/>
              <w:rPr>
                <w:sz w:val="20"/>
                <w:szCs w:val="20"/>
              </w:rPr>
            </w:pPr>
            <w:r>
              <w:rPr>
                <w:sz w:val="20"/>
                <w:szCs w:val="20"/>
              </w:rPr>
              <w:t xml:space="preserve">We will make sure every panellist has </w:t>
            </w:r>
            <w:r w:rsidR="00BA3E14">
              <w:rPr>
                <w:sz w:val="20"/>
                <w:szCs w:val="20"/>
              </w:rPr>
              <w:t>one question directed at them</w:t>
            </w:r>
            <w:r w:rsidR="00D853CC">
              <w:rPr>
                <w:sz w:val="20"/>
                <w:szCs w:val="20"/>
              </w:rPr>
              <w:t xml:space="preserve"> as the main speaker</w:t>
            </w:r>
          </w:p>
          <w:p w14:paraId="7AAA49B5" w14:textId="2600B98E" w:rsidR="00D853CC" w:rsidRDefault="00D853CC">
            <w:pPr>
              <w:pStyle w:val="Lijstalinea"/>
              <w:numPr>
                <w:ilvl w:val="0"/>
                <w:numId w:val="4"/>
              </w:numPr>
              <w:ind w:left="395"/>
              <w:rPr>
                <w:sz w:val="20"/>
                <w:szCs w:val="20"/>
              </w:rPr>
            </w:pPr>
            <w:r>
              <w:rPr>
                <w:sz w:val="20"/>
                <w:szCs w:val="20"/>
              </w:rPr>
              <w:t>We will ask a lighter (possibly topical) question at the end of the session</w:t>
            </w:r>
          </w:p>
          <w:p w14:paraId="3A8D6795" w14:textId="48D3545A" w:rsidR="00524703" w:rsidRPr="00A479F6" w:rsidRDefault="00524703">
            <w:pPr>
              <w:pStyle w:val="Lijstalinea"/>
              <w:numPr>
                <w:ilvl w:val="0"/>
                <w:numId w:val="4"/>
              </w:numPr>
              <w:ind w:left="395"/>
              <w:rPr>
                <w:sz w:val="20"/>
                <w:szCs w:val="20"/>
              </w:rPr>
            </w:pPr>
            <w:r w:rsidRPr="00A479F6">
              <w:rPr>
                <w:sz w:val="20"/>
                <w:szCs w:val="20"/>
              </w:rPr>
              <w:t>Pa</w:t>
            </w:r>
            <w:r w:rsidR="00D853CC">
              <w:rPr>
                <w:sz w:val="20"/>
                <w:szCs w:val="20"/>
              </w:rPr>
              <w:t xml:space="preserve">nellists will be </w:t>
            </w:r>
            <w:r w:rsidRPr="00A479F6">
              <w:rPr>
                <w:sz w:val="20"/>
                <w:szCs w:val="20"/>
              </w:rPr>
              <w:t>asked to end on their policy messag</w:t>
            </w:r>
            <w:r w:rsidR="00D853CC">
              <w:rPr>
                <w:sz w:val="20"/>
                <w:szCs w:val="20"/>
              </w:rPr>
              <w:t>e</w:t>
            </w:r>
          </w:p>
        </w:tc>
      </w:tr>
      <w:tr w:rsidR="00524703" w:rsidRPr="000356D0" w14:paraId="1C9D2361" w14:textId="77777777">
        <w:trPr>
          <w:trHeight w:val="284"/>
        </w:trPr>
        <w:tc>
          <w:tcPr>
            <w:tcW w:w="1271" w:type="dxa"/>
            <w:shd w:val="clear" w:color="auto" w:fill="E2EFD9" w:themeFill="accent6" w:themeFillTint="33"/>
          </w:tcPr>
          <w:p w14:paraId="667056FF" w14:textId="60D20CB7" w:rsidR="00524703" w:rsidRDefault="00524703">
            <w:pPr>
              <w:rPr>
                <w:sz w:val="20"/>
                <w:szCs w:val="20"/>
              </w:rPr>
            </w:pPr>
            <w:r>
              <w:rPr>
                <w:sz w:val="20"/>
                <w:szCs w:val="20"/>
              </w:rPr>
              <w:t>1</w:t>
            </w:r>
            <w:r w:rsidR="00D853CC">
              <w:rPr>
                <w:sz w:val="20"/>
                <w:szCs w:val="20"/>
              </w:rPr>
              <w:t>3:00</w:t>
            </w:r>
          </w:p>
        </w:tc>
        <w:tc>
          <w:tcPr>
            <w:tcW w:w="13466" w:type="dxa"/>
            <w:shd w:val="clear" w:color="auto" w:fill="E2EFD9" w:themeFill="accent6" w:themeFillTint="33"/>
          </w:tcPr>
          <w:p w14:paraId="7EC66853" w14:textId="036D1548" w:rsidR="00524703" w:rsidRPr="00483D1E" w:rsidRDefault="00D853CC">
            <w:pPr>
              <w:rPr>
                <w:sz w:val="20"/>
                <w:szCs w:val="20"/>
              </w:rPr>
            </w:pPr>
            <w:r>
              <w:rPr>
                <w:sz w:val="20"/>
                <w:szCs w:val="20"/>
              </w:rPr>
              <w:t xml:space="preserve">Lunch Break </w:t>
            </w:r>
            <w:r w:rsidR="00524703">
              <w:rPr>
                <w:sz w:val="20"/>
                <w:szCs w:val="20"/>
              </w:rPr>
              <w:t>and networking</w:t>
            </w:r>
          </w:p>
        </w:tc>
      </w:tr>
    </w:tbl>
    <w:p w14:paraId="4C77C568" w14:textId="77777777" w:rsidR="00524703" w:rsidRDefault="00524703"/>
    <w:p w14:paraId="331D55FA" w14:textId="77777777" w:rsidR="00524703" w:rsidRDefault="00524703"/>
    <w:p w14:paraId="04C97E92" w14:textId="77777777" w:rsidR="00167A2A" w:rsidRDefault="00167A2A">
      <w:r>
        <w:br w:type="page"/>
      </w:r>
    </w:p>
    <w:tbl>
      <w:tblPr>
        <w:tblStyle w:val="Tabelraster"/>
        <w:tblW w:w="14737" w:type="dxa"/>
        <w:tblLayout w:type="fixed"/>
        <w:tblLook w:val="0420" w:firstRow="1" w:lastRow="0" w:firstColumn="0" w:lastColumn="0" w:noHBand="0" w:noVBand="1"/>
      </w:tblPr>
      <w:tblGrid>
        <w:gridCol w:w="1271"/>
        <w:gridCol w:w="5670"/>
        <w:gridCol w:w="7796"/>
      </w:tblGrid>
      <w:tr w:rsidR="00B91A14" w:rsidRPr="002A258A" w14:paraId="7E534B09" w14:textId="77777777" w:rsidTr="0007651B">
        <w:trPr>
          <w:trHeight w:val="284"/>
        </w:trPr>
        <w:tc>
          <w:tcPr>
            <w:tcW w:w="14737" w:type="dxa"/>
            <w:gridSpan w:val="3"/>
            <w:shd w:val="clear" w:color="auto" w:fill="C5E0B3" w:themeFill="accent6" w:themeFillTint="66"/>
          </w:tcPr>
          <w:p w14:paraId="39FAD771" w14:textId="4398DF00" w:rsidR="00B91A14" w:rsidRDefault="00B91A14">
            <w:pPr>
              <w:rPr>
                <w:b/>
                <w:bCs/>
              </w:rPr>
            </w:pPr>
            <w:r w:rsidRPr="002A258A">
              <w:rPr>
                <w:b/>
                <w:bCs/>
              </w:rPr>
              <w:lastRenderedPageBreak/>
              <w:t>1</w:t>
            </w:r>
            <w:r w:rsidR="00282D8D">
              <w:rPr>
                <w:b/>
                <w:bCs/>
              </w:rPr>
              <w:t>4</w:t>
            </w:r>
            <w:r w:rsidRPr="002A258A">
              <w:rPr>
                <w:b/>
                <w:bCs/>
              </w:rPr>
              <w:t>:00 – 1</w:t>
            </w:r>
            <w:r w:rsidR="00282D8D">
              <w:rPr>
                <w:b/>
                <w:bCs/>
              </w:rPr>
              <w:t>5</w:t>
            </w:r>
            <w:r w:rsidRPr="002A258A">
              <w:rPr>
                <w:b/>
                <w:bCs/>
              </w:rPr>
              <w:t>:</w:t>
            </w:r>
            <w:r>
              <w:rPr>
                <w:b/>
                <w:bCs/>
              </w:rPr>
              <w:t>3</w:t>
            </w:r>
            <w:r w:rsidRPr="002A258A">
              <w:rPr>
                <w:b/>
                <w:bCs/>
              </w:rPr>
              <w:t>0</w:t>
            </w:r>
            <w:r>
              <w:rPr>
                <w:b/>
                <w:bCs/>
              </w:rPr>
              <w:t xml:space="preserve"> Plenary Session 3</w:t>
            </w:r>
            <w:r w:rsidRPr="002A258A">
              <w:rPr>
                <w:b/>
                <w:bCs/>
              </w:rPr>
              <w:t xml:space="preserve">: </w:t>
            </w:r>
            <w:r>
              <w:rPr>
                <w:b/>
                <w:bCs/>
              </w:rPr>
              <w:t>Case Studies from across Europe</w:t>
            </w:r>
          </w:p>
          <w:p w14:paraId="6727D640" w14:textId="3CFF6DA8" w:rsidR="00B91A14" w:rsidRPr="002A258A" w:rsidRDefault="00B91A14">
            <w:pPr>
              <w:rPr>
                <w:b/>
                <w:bCs/>
              </w:rPr>
            </w:pPr>
            <w:r>
              <w:rPr>
                <w:b/>
                <w:bCs/>
              </w:rPr>
              <w:t>Session Chairperson</w:t>
            </w:r>
            <w:r w:rsidRPr="00E9254E">
              <w:rPr>
                <w:b/>
                <w:bCs/>
              </w:rPr>
              <w:t xml:space="preserve">: </w:t>
            </w:r>
            <w:r w:rsidR="00912F17">
              <w:rPr>
                <w:b/>
                <w:bCs/>
              </w:rPr>
              <w:t>Lynne Barratt (ELMEN)</w:t>
            </w:r>
          </w:p>
        </w:tc>
      </w:tr>
      <w:tr w:rsidR="00B91A14" w:rsidRPr="00BA63DE" w14:paraId="35D1ACD6" w14:textId="77777777" w:rsidTr="0007651B">
        <w:trPr>
          <w:trHeight w:val="274"/>
        </w:trPr>
        <w:tc>
          <w:tcPr>
            <w:tcW w:w="1271" w:type="dxa"/>
          </w:tcPr>
          <w:p w14:paraId="3FE13DAE" w14:textId="096A2FBD" w:rsidR="00B91A14" w:rsidRPr="00174CC2" w:rsidRDefault="00B91A14">
            <w:pPr>
              <w:rPr>
                <w:rFonts w:cstheme="minorHAnsi"/>
                <w:sz w:val="20"/>
                <w:szCs w:val="20"/>
              </w:rPr>
            </w:pPr>
            <w:r w:rsidRPr="00174CC2">
              <w:rPr>
                <w:rFonts w:cstheme="minorHAnsi"/>
                <w:sz w:val="20"/>
                <w:szCs w:val="20"/>
              </w:rPr>
              <w:t>1</w:t>
            </w:r>
            <w:r w:rsidR="00282D8D">
              <w:rPr>
                <w:rFonts w:cstheme="minorHAnsi"/>
                <w:sz w:val="20"/>
                <w:szCs w:val="20"/>
              </w:rPr>
              <w:t>4</w:t>
            </w:r>
            <w:r w:rsidRPr="00174CC2">
              <w:rPr>
                <w:rFonts w:cstheme="minorHAnsi"/>
                <w:sz w:val="20"/>
                <w:szCs w:val="20"/>
              </w:rPr>
              <w:t>:</w:t>
            </w:r>
            <w:r w:rsidR="00E25CA3">
              <w:rPr>
                <w:rFonts w:cstheme="minorHAnsi"/>
                <w:sz w:val="20"/>
                <w:szCs w:val="20"/>
              </w:rPr>
              <w:t>00</w:t>
            </w:r>
          </w:p>
        </w:tc>
        <w:tc>
          <w:tcPr>
            <w:tcW w:w="5670" w:type="dxa"/>
          </w:tcPr>
          <w:p w14:paraId="1CCECCFB" w14:textId="77777777" w:rsidR="00912F17" w:rsidRDefault="00C17571" w:rsidP="00912F17">
            <w:pPr>
              <w:textAlignment w:val="baseline"/>
              <w:rPr>
                <w:rFonts w:ascii="Calibri" w:eastAsia="Times New Roman" w:hAnsi="Calibri" w:cs="Calibri"/>
                <w:b/>
                <w:bCs/>
                <w:color w:val="000000" w:themeColor="text1"/>
                <w:sz w:val="20"/>
                <w:szCs w:val="20"/>
              </w:rPr>
            </w:pPr>
            <w:r w:rsidRPr="00C17571">
              <w:rPr>
                <w:sz w:val="20"/>
                <w:szCs w:val="20"/>
              </w:rPr>
              <w:t xml:space="preserve">Plenary </w:t>
            </w:r>
            <w:r w:rsidR="00E25CA3">
              <w:rPr>
                <w:sz w:val="20"/>
                <w:szCs w:val="20"/>
              </w:rPr>
              <w:t>9</w:t>
            </w:r>
            <w:r>
              <w:rPr>
                <w:sz w:val="20"/>
                <w:szCs w:val="20"/>
              </w:rPr>
              <w:t xml:space="preserve">: </w:t>
            </w:r>
            <w:r w:rsidR="000E078B">
              <w:rPr>
                <w:sz w:val="20"/>
                <w:szCs w:val="20"/>
              </w:rPr>
              <w:t>Critical needs for implementing RBaPS in Ireland</w:t>
            </w:r>
            <w:r w:rsidR="00912F17" w:rsidRPr="007C28C3">
              <w:rPr>
                <w:rFonts w:ascii="Calibri" w:eastAsia="Times New Roman" w:hAnsi="Calibri" w:cs="Calibri"/>
                <w:b/>
                <w:bCs/>
                <w:color w:val="000000" w:themeColor="text1"/>
                <w:sz w:val="20"/>
                <w:szCs w:val="20"/>
              </w:rPr>
              <w:t xml:space="preserve"> </w:t>
            </w:r>
          </w:p>
          <w:p w14:paraId="665BD372" w14:textId="2A40FECD" w:rsidR="00912F17" w:rsidRPr="00032E65" w:rsidRDefault="00EC57C3" w:rsidP="00912F17">
            <w:pPr>
              <w:textAlignment w:val="baseline"/>
              <w:rPr>
                <w:rFonts w:ascii="Calibri" w:eastAsia="Times New Roman" w:hAnsi="Calibri" w:cs="Calibri"/>
                <w:color w:val="000000" w:themeColor="text1"/>
                <w:sz w:val="20"/>
                <w:szCs w:val="20"/>
              </w:rPr>
            </w:pPr>
            <w:r w:rsidRPr="00032E65">
              <w:rPr>
                <w:rFonts w:ascii="Calibri" w:eastAsia="Times New Roman" w:hAnsi="Calibri" w:cs="Calibri"/>
                <w:color w:val="000000" w:themeColor="text1"/>
                <w:sz w:val="20"/>
                <w:szCs w:val="20"/>
              </w:rPr>
              <w:t xml:space="preserve">LIFE IP </w:t>
            </w:r>
            <w:r w:rsidR="00912F17" w:rsidRPr="00032E65">
              <w:rPr>
                <w:rFonts w:ascii="Calibri" w:eastAsia="Times New Roman" w:hAnsi="Calibri" w:cs="Calibri"/>
                <w:color w:val="000000" w:themeColor="text1"/>
                <w:sz w:val="20"/>
                <w:szCs w:val="20"/>
              </w:rPr>
              <w:t xml:space="preserve">Wild Atlantic Nature IP </w:t>
            </w:r>
            <w:r w:rsidRPr="00032E65">
              <w:rPr>
                <w:rFonts w:ascii="Calibri" w:eastAsia="Times New Roman" w:hAnsi="Calibri" w:cs="Calibri"/>
                <w:color w:val="000000" w:themeColor="text1"/>
                <w:sz w:val="20"/>
                <w:szCs w:val="20"/>
              </w:rPr>
              <w:t>(LIFE</w:t>
            </w:r>
            <w:r w:rsidR="006D05E0" w:rsidRPr="00032E65">
              <w:rPr>
                <w:rFonts w:ascii="Calibri" w:eastAsia="Times New Roman" w:hAnsi="Calibri" w:cs="Calibri"/>
                <w:color w:val="000000" w:themeColor="text1"/>
                <w:sz w:val="20"/>
                <w:szCs w:val="20"/>
              </w:rPr>
              <w:t>18 IPE/IE/</w:t>
            </w:r>
            <w:r w:rsidR="00032E65" w:rsidRPr="00032E65">
              <w:rPr>
                <w:rFonts w:ascii="Calibri" w:eastAsia="Times New Roman" w:hAnsi="Calibri" w:cs="Calibri"/>
                <w:color w:val="000000" w:themeColor="text1"/>
                <w:sz w:val="20"/>
                <w:szCs w:val="20"/>
              </w:rPr>
              <w:t>000002)</w:t>
            </w:r>
          </w:p>
          <w:p w14:paraId="3F080258" w14:textId="6BCBA802" w:rsidR="00B91A14" w:rsidRPr="00341AEA" w:rsidRDefault="00B91A14">
            <w:pPr>
              <w:textAlignment w:val="baseline"/>
              <w:rPr>
                <w:highlight w:val="yellow"/>
              </w:rPr>
            </w:pPr>
          </w:p>
        </w:tc>
        <w:tc>
          <w:tcPr>
            <w:tcW w:w="7796" w:type="dxa"/>
          </w:tcPr>
          <w:p w14:paraId="254C7DBB" w14:textId="1371DBBE" w:rsidR="00B91A14" w:rsidRDefault="007C28C3" w:rsidP="007C28C3">
            <w:pPr>
              <w:rPr>
                <w:rFonts w:ascii="Calibri" w:eastAsia="Times New Roman" w:hAnsi="Calibri" w:cs="Calibri"/>
                <w:color w:val="000000" w:themeColor="text1"/>
                <w:sz w:val="20"/>
                <w:szCs w:val="20"/>
              </w:rPr>
            </w:pPr>
            <w:r w:rsidRPr="007C28C3">
              <w:rPr>
                <w:i/>
                <w:iCs/>
                <w:sz w:val="20"/>
                <w:szCs w:val="20"/>
              </w:rPr>
              <w:t>Speaker</w:t>
            </w:r>
            <w:r w:rsidRPr="007C28C3">
              <w:rPr>
                <w:sz w:val="20"/>
                <w:szCs w:val="20"/>
              </w:rPr>
              <w:t xml:space="preserve">: </w:t>
            </w:r>
            <w:r w:rsidR="0016473A">
              <w:rPr>
                <w:rFonts w:ascii="Calibri" w:eastAsia="Times New Roman" w:hAnsi="Calibri" w:cs="Calibri"/>
                <w:color w:val="000000" w:themeColor="text1"/>
                <w:sz w:val="20"/>
                <w:szCs w:val="20"/>
              </w:rPr>
              <w:t xml:space="preserve">Gary </w:t>
            </w:r>
            <w:r w:rsidR="00912F17">
              <w:rPr>
                <w:rFonts w:ascii="Calibri" w:eastAsia="Times New Roman" w:hAnsi="Calibri" w:cs="Calibri"/>
                <w:color w:val="000000" w:themeColor="text1"/>
                <w:sz w:val="20"/>
                <w:szCs w:val="20"/>
              </w:rPr>
              <w:t>GOGGINS</w:t>
            </w:r>
          </w:p>
          <w:p w14:paraId="314EC469" w14:textId="3E98B518" w:rsidR="00653542" w:rsidRPr="00572F40" w:rsidRDefault="00EC57C3" w:rsidP="007C28C3">
            <w:pPr>
              <w:rPr>
                <w:rFonts w:eastAsia="Times New Roman"/>
                <w:sz w:val="20"/>
                <w:szCs w:val="20"/>
                <w:highlight w:val="green"/>
                <w:lang w:val="it-IT"/>
              </w:rPr>
            </w:pPr>
            <w:r w:rsidRPr="00EC57C3">
              <w:rPr>
                <w:rFonts w:eastAsia="Times New Roman"/>
                <w:sz w:val="20"/>
                <w:szCs w:val="20"/>
                <w:lang w:val="it-IT"/>
              </w:rPr>
              <w:t>Public Awareness Manager, LIFE Wild Atlantic Nature, (IE)</w:t>
            </w:r>
          </w:p>
        </w:tc>
      </w:tr>
      <w:tr w:rsidR="000407E5" w:rsidRPr="000356D0" w14:paraId="43F756E5" w14:textId="77777777" w:rsidTr="00B55FA1">
        <w:trPr>
          <w:trHeight w:val="635"/>
        </w:trPr>
        <w:tc>
          <w:tcPr>
            <w:tcW w:w="1271" w:type="dxa"/>
          </w:tcPr>
          <w:p w14:paraId="47E06C87" w14:textId="3A0187EF" w:rsidR="000407E5" w:rsidRPr="00D26C64" w:rsidRDefault="000407E5" w:rsidP="000407E5">
            <w:pPr>
              <w:rPr>
                <w:sz w:val="20"/>
                <w:szCs w:val="20"/>
              </w:rPr>
            </w:pPr>
            <w:r>
              <w:rPr>
                <w:sz w:val="20"/>
                <w:szCs w:val="20"/>
              </w:rPr>
              <w:t>14:</w:t>
            </w:r>
            <w:r w:rsidR="00E25CA3">
              <w:rPr>
                <w:sz w:val="20"/>
                <w:szCs w:val="20"/>
              </w:rPr>
              <w:t>20</w:t>
            </w:r>
          </w:p>
        </w:tc>
        <w:tc>
          <w:tcPr>
            <w:tcW w:w="5670" w:type="dxa"/>
          </w:tcPr>
          <w:p w14:paraId="07B04845" w14:textId="2887A677" w:rsidR="000407E5" w:rsidRPr="00C90C86" w:rsidRDefault="000407E5" w:rsidP="000407E5">
            <w:pPr>
              <w:textAlignment w:val="baseline"/>
              <w:rPr>
                <w:rFonts w:ascii="Calibri" w:eastAsia="Times New Roman" w:hAnsi="Calibri" w:cs="Calibri"/>
                <w:color w:val="000000" w:themeColor="text1"/>
                <w:sz w:val="20"/>
                <w:szCs w:val="20"/>
              </w:rPr>
            </w:pPr>
            <w:r>
              <w:rPr>
                <w:sz w:val="20"/>
                <w:szCs w:val="20"/>
              </w:rPr>
              <w:t>Plenary</w:t>
            </w:r>
            <w:r w:rsidRPr="60BFA3A5">
              <w:rPr>
                <w:sz w:val="20"/>
                <w:szCs w:val="20"/>
              </w:rPr>
              <w:t xml:space="preserve"> </w:t>
            </w:r>
            <w:r>
              <w:rPr>
                <w:sz w:val="20"/>
                <w:szCs w:val="20"/>
              </w:rPr>
              <w:t>1</w:t>
            </w:r>
            <w:r w:rsidR="00E25CA3">
              <w:rPr>
                <w:sz w:val="20"/>
                <w:szCs w:val="20"/>
              </w:rPr>
              <w:t>0</w:t>
            </w:r>
            <w:r>
              <w:rPr>
                <w:sz w:val="20"/>
                <w:szCs w:val="20"/>
              </w:rPr>
              <w:t xml:space="preserve">. Results oriented management (EBW) 2023 to 2029 in Austria. </w:t>
            </w:r>
          </w:p>
        </w:tc>
        <w:tc>
          <w:tcPr>
            <w:tcW w:w="7796" w:type="dxa"/>
          </w:tcPr>
          <w:p w14:paraId="008112ED" w14:textId="77777777" w:rsidR="00B55FA1" w:rsidRDefault="000407E5" w:rsidP="00953803">
            <w:pPr>
              <w:rPr>
                <w:sz w:val="20"/>
                <w:szCs w:val="20"/>
                <w:lang w:val="de-AT"/>
              </w:rPr>
            </w:pPr>
            <w:r w:rsidRPr="000407E5">
              <w:rPr>
                <w:i/>
                <w:iCs/>
                <w:sz w:val="20"/>
                <w:szCs w:val="20"/>
              </w:rPr>
              <w:t>Speaker</w:t>
            </w:r>
            <w:r w:rsidRPr="000407E5">
              <w:rPr>
                <w:sz w:val="20"/>
                <w:szCs w:val="20"/>
              </w:rPr>
              <w:t xml:space="preserve">: </w:t>
            </w:r>
            <w:r w:rsidR="003C064E" w:rsidRPr="003C064E">
              <w:rPr>
                <w:sz w:val="20"/>
                <w:szCs w:val="20"/>
                <w:lang w:val="de-AT"/>
              </w:rPr>
              <w:t>Erika D</w:t>
            </w:r>
            <w:r w:rsidR="000A6D3E">
              <w:rPr>
                <w:sz w:val="20"/>
                <w:szCs w:val="20"/>
                <w:lang w:val="de-AT"/>
              </w:rPr>
              <w:t>EP</w:t>
            </w:r>
            <w:r w:rsidR="00B55FA1">
              <w:rPr>
                <w:sz w:val="20"/>
                <w:szCs w:val="20"/>
                <w:lang w:val="de-AT"/>
              </w:rPr>
              <w:t>ISCH</w:t>
            </w:r>
          </w:p>
          <w:p w14:paraId="10D12EA6" w14:textId="3DE96F5B" w:rsidR="003D2465" w:rsidRPr="00953803" w:rsidRDefault="00B55FA1" w:rsidP="00953803">
            <w:pPr>
              <w:rPr>
                <w:sz w:val="20"/>
                <w:szCs w:val="20"/>
              </w:rPr>
            </w:pPr>
            <w:r>
              <w:rPr>
                <w:sz w:val="20"/>
                <w:szCs w:val="20"/>
                <w:lang w:val="de-AT"/>
              </w:rPr>
              <w:t xml:space="preserve">Project Manager, </w:t>
            </w:r>
            <w:r w:rsidR="000407E5" w:rsidRPr="000407E5">
              <w:rPr>
                <w:sz w:val="20"/>
                <w:szCs w:val="20"/>
              </w:rPr>
              <w:t>Suske Consulting</w:t>
            </w:r>
            <w:r>
              <w:rPr>
                <w:sz w:val="20"/>
                <w:szCs w:val="20"/>
              </w:rPr>
              <w:t>. (AT</w:t>
            </w:r>
            <w:r w:rsidR="000407E5" w:rsidRPr="000407E5">
              <w:rPr>
                <w:sz w:val="20"/>
                <w:szCs w:val="20"/>
              </w:rPr>
              <w:t>)</w:t>
            </w:r>
          </w:p>
        </w:tc>
      </w:tr>
      <w:tr w:rsidR="000407E5" w:rsidRPr="000356D0" w14:paraId="4D741452" w14:textId="77777777" w:rsidTr="00002EEB">
        <w:trPr>
          <w:trHeight w:val="701"/>
        </w:trPr>
        <w:tc>
          <w:tcPr>
            <w:tcW w:w="1271" w:type="dxa"/>
          </w:tcPr>
          <w:p w14:paraId="02CD58B3" w14:textId="0BF8BE0B" w:rsidR="000407E5" w:rsidRDefault="000407E5" w:rsidP="000407E5">
            <w:pPr>
              <w:rPr>
                <w:sz w:val="20"/>
                <w:szCs w:val="20"/>
              </w:rPr>
            </w:pPr>
            <w:r>
              <w:rPr>
                <w:sz w:val="20"/>
                <w:szCs w:val="20"/>
              </w:rPr>
              <w:t>1</w:t>
            </w:r>
            <w:r w:rsidR="00E25CA3">
              <w:rPr>
                <w:sz w:val="20"/>
                <w:szCs w:val="20"/>
              </w:rPr>
              <w:t>4:40</w:t>
            </w:r>
          </w:p>
          <w:p w14:paraId="1AD085C6" w14:textId="77777777" w:rsidR="000407E5" w:rsidRPr="00D26C64" w:rsidRDefault="000407E5" w:rsidP="000407E5">
            <w:pPr>
              <w:rPr>
                <w:sz w:val="20"/>
                <w:szCs w:val="20"/>
              </w:rPr>
            </w:pPr>
          </w:p>
        </w:tc>
        <w:tc>
          <w:tcPr>
            <w:tcW w:w="5670" w:type="dxa"/>
          </w:tcPr>
          <w:p w14:paraId="4CA8BFFE" w14:textId="5D2D1E1B" w:rsidR="000407E5" w:rsidRPr="00AA4ADC" w:rsidRDefault="000407E5" w:rsidP="000407E5">
            <w:pPr>
              <w:rPr>
                <w:rFonts w:ascii="Calibri" w:eastAsia="Times New Roman" w:hAnsi="Calibri" w:cs="Calibri"/>
                <w:color w:val="000000" w:themeColor="text1"/>
                <w:sz w:val="20"/>
                <w:szCs w:val="20"/>
              </w:rPr>
            </w:pPr>
            <w:r w:rsidRPr="00873773">
              <w:rPr>
                <w:sz w:val="20"/>
                <w:szCs w:val="20"/>
              </w:rPr>
              <w:t>Plenary 1</w:t>
            </w:r>
            <w:r w:rsidR="00E25CA3">
              <w:rPr>
                <w:sz w:val="20"/>
                <w:szCs w:val="20"/>
              </w:rPr>
              <w:t>1</w:t>
            </w:r>
            <w:r w:rsidRPr="00873773">
              <w:rPr>
                <w:sz w:val="20"/>
                <w:szCs w:val="20"/>
              </w:rPr>
              <w:t>: Pilot results-based agri-environment schemes at landscape scale in Transylvania HNV farmland</w:t>
            </w:r>
          </w:p>
        </w:tc>
        <w:tc>
          <w:tcPr>
            <w:tcW w:w="7796" w:type="dxa"/>
          </w:tcPr>
          <w:p w14:paraId="6A00D99C" w14:textId="77777777" w:rsidR="002140B2" w:rsidRDefault="000407E5" w:rsidP="002140B2">
            <w:pPr>
              <w:rPr>
                <w:sz w:val="20"/>
                <w:szCs w:val="20"/>
              </w:rPr>
            </w:pPr>
            <w:r w:rsidRPr="000407E5">
              <w:rPr>
                <w:i/>
                <w:iCs/>
                <w:sz w:val="20"/>
                <w:szCs w:val="20"/>
              </w:rPr>
              <w:t xml:space="preserve">Speaker: </w:t>
            </w:r>
            <w:r w:rsidRPr="000407E5">
              <w:rPr>
                <w:sz w:val="20"/>
                <w:szCs w:val="20"/>
              </w:rPr>
              <w:t>Răzvan P</w:t>
            </w:r>
            <w:r w:rsidR="002140B2">
              <w:rPr>
                <w:sz w:val="20"/>
                <w:szCs w:val="20"/>
              </w:rPr>
              <w:t>OPA</w:t>
            </w:r>
          </w:p>
          <w:p w14:paraId="6D396211" w14:textId="23EF67CE" w:rsidR="0061618F" w:rsidRPr="002140B2" w:rsidRDefault="000407E5" w:rsidP="002140B2">
            <w:pPr>
              <w:rPr>
                <w:sz w:val="20"/>
                <w:szCs w:val="20"/>
              </w:rPr>
            </w:pPr>
            <w:r w:rsidRPr="000407E5">
              <w:rPr>
                <w:sz w:val="20"/>
                <w:szCs w:val="20"/>
              </w:rPr>
              <w:t>Fundatia Adept</w:t>
            </w:r>
            <w:r w:rsidR="00002EEB">
              <w:rPr>
                <w:sz w:val="20"/>
                <w:szCs w:val="20"/>
              </w:rPr>
              <w:t xml:space="preserve"> (R</w:t>
            </w:r>
            <w:r w:rsidR="00605E11">
              <w:rPr>
                <w:sz w:val="20"/>
                <w:szCs w:val="20"/>
              </w:rPr>
              <w:t>O</w:t>
            </w:r>
            <w:r w:rsidR="00002EEB">
              <w:rPr>
                <w:sz w:val="20"/>
                <w:szCs w:val="20"/>
              </w:rPr>
              <w:t>)</w:t>
            </w:r>
          </w:p>
        </w:tc>
      </w:tr>
      <w:tr w:rsidR="000407E5" w:rsidRPr="000356D0" w14:paraId="568A3EDF" w14:textId="77777777" w:rsidTr="00B80D3A">
        <w:trPr>
          <w:trHeight w:val="696"/>
        </w:trPr>
        <w:tc>
          <w:tcPr>
            <w:tcW w:w="1271" w:type="dxa"/>
          </w:tcPr>
          <w:p w14:paraId="793C6839" w14:textId="115BD0FB" w:rsidR="000407E5" w:rsidRDefault="000407E5" w:rsidP="000407E5">
            <w:pPr>
              <w:rPr>
                <w:sz w:val="20"/>
                <w:szCs w:val="20"/>
              </w:rPr>
            </w:pPr>
            <w:r>
              <w:rPr>
                <w:sz w:val="20"/>
                <w:szCs w:val="20"/>
              </w:rPr>
              <w:t>15:</w:t>
            </w:r>
            <w:r w:rsidR="007407A6">
              <w:rPr>
                <w:sz w:val="20"/>
                <w:szCs w:val="20"/>
              </w:rPr>
              <w:t>00</w:t>
            </w:r>
          </w:p>
        </w:tc>
        <w:tc>
          <w:tcPr>
            <w:tcW w:w="5670" w:type="dxa"/>
          </w:tcPr>
          <w:p w14:paraId="6E88D439" w14:textId="2FD8851A" w:rsidR="0061618F" w:rsidRPr="0061618F" w:rsidRDefault="000407E5" w:rsidP="0061618F">
            <w:pPr>
              <w:rPr>
                <w:rFonts w:ascii="Calibri" w:eastAsia="Times New Roman" w:hAnsi="Calibri" w:cs="Calibri"/>
                <w:bCs/>
                <w:sz w:val="20"/>
                <w:szCs w:val="20"/>
              </w:rPr>
            </w:pPr>
            <w:r w:rsidRPr="0061618F">
              <w:rPr>
                <w:rFonts w:ascii="Calibri" w:eastAsia="Times New Roman" w:hAnsi="Calibri" w:cs="Calibri"/>
                <w:color w:val="000000" w:themeColor="text1"/>
                <w:sz w:val="20"/>
                <w:szCs w:val="20"/>
              </w:rPr>
              <w:t>Plenary 1</w:t>
            </w:r>
            <w:r w:rsidR="00E25CA3">
              <w:rPr>
                <w:rFonts w:ascii="Calibri" w:eastAsia="Times New Roman" w:hAnsi="Calibri" w:cs="Calibri"/>
                <w:color w:val="000000" w:themeColor="text1"/>
                <w:sz w:val="20"/>
                <w:szCs w:val="20"/>
              </w:rPr>
              <w:t>2</w:t>
            </w:r>
            <w:r w:rsidRPr="0061618F">
              <w:rPr>
                <w:rFonts w:ascii="Calibri" w:eastAsia="Times New Roman" w:hAnsi="Calibri" w:cs="Calibri"/>
                <w:color w:val="000000" w:themeColor="text1"/>
                <w:sz w:val="20"/>
                <w:szCs w:val="20"/>
              </w:rPr>
              <w:t>:</w:t>
            </w:r>
            <w:r w:rsidR="0061618F" w:rsidRPr="0061618F">
              <w:rPr>
                <w:rFonts w:ascii="Calibri" w:eastAsia="Times New Roman" w:hAnsi="Calibri" w:cs="Calibri"/>
                <w:color w:val="000000" w:themeColor="text1"/>
                <w:sz w:val="20"/>
                <w:szCs w:val="20"/>
              </w:rPr>
              <w:t xml:space="preserve"> </w:t>
            </w:r>
            <w:r w:rsidR="00F01337">
              <w:rPr>
                <w:rFonts w:ascii="Calibri" w:eastAsia="Times New Roman" w:hAnsi="Calibri" w:cs="Calibri"/>
                <w:bCs/>
                <w:sz w:val="20"/>
                <w:szCs w:val="20"/>
              </w:rPr>
              <w:t>The ACEM experience in France</w:t>
            </w:r>
          </w:p>
          <w:p w14:paraId="1D775C21" w14:textId="12427EBA" w:rsidR="000407E5" w:rsidRPr="000E078B" w:rsidRDefault="000407E5" w:rsidP="0061618F">
            <w:pPr>
              <w:textAlignment w:val="baseline"/>
              <w:rPr>
                <w:rFonts w:ascii="Calibri" w:eastAsia="Times New Roman" w:hAnsi="Calibri" w:cs="Calibri"/>
                <w:color w:val="000000" w:themeColor="text1"/>
                <w:sz w:val="20"/>
                <w:szCs w:val="20"/>
              </w:rPr>
            </w:pPr>
          </w:p>
        </w:tc>
        <w:tc>
          <w:tcPr>
            <w:tcW w:w="7796" w:type="dxa"/>
          </w:tcPr>
          <w:p w14:paraId="42871C46" w14:textId="65EE4CB0" w:rsidR="00653542" w:rsidRPr="00D114DD" w:rsidRDefault="00D114DD" w:rsidP="00653542">
            <w:pPr>
              <w:textAlignment w:val="baseline"/>
              <w:rPr>
                <w:rFonts w:eastAsia="Times New Roman" w:cstheme="minorHAnsi"/>
                <w:sz w:val="20"/>
                <w:szCs w:val="20"/>
              </w:rPr>
            </w:pPr>
            <w:r>
              <w:rPr>
                <w:rFonts w:eastAsia="Times New Roman" w:cstheme="minorHAnsi"/>
                <w:i/>
                <w:iCs/>
                <w:sz w:val="20"/>
                <w:szCs w:val="20"/>
              </w:rPr>
              <w:t xml:space="preserve">Speaker: </w:t>
            </w:r>
            <w:r>
              <w:rPr>
                <w:rFonts w:eastAsia="Times New Roman" w:cstheme="minorHAnsi"/>
                <w:sz w:val="20"/>
                <w:szCs w:val="20"/>
              </w:rPr>
              <w:t xml:space="preserve"> </w:t>
            </w:r>
            <w:r w:rsidR="001C0F77" w:rsidRPr="001C0F77">
              <w:rPr>
                <w:rFonts w:eastAsia="Times New Roman" w:cstheme="minorHAnsi"/>
                <w:sz w:val="20"/>
                <w:szCs w:val="20"/>
              </w:rPr>
              <w:t>Jean-Yves Vansteelant</w:t>
            </w:r>
          </w:p>
          <w:p w14:paraId="756C4B1B" w14:textId="7DF75970" w:rsidR="00873773" w:rsidRPr="00B80D3A" w:rsidDel="00923AAC" w:rsidRDefault="00EF2533" w:rsidP="00B80D3A">
            <w:pPr>
              <w:rPr>
                <w:rFonts w:ascii="Calibri" w:eastAsia="Times New Roman" w:hAnsi="Calibri" w:cs="Calibri"/>
                <w:b/>
                <w:sz w:val="20"/>
                <w:szCs w:val="20"/>
              </w:rPr>
            </w:pPr>
            <w:r w:rsidRPr="00B80D3A">
              <w:rPr>
                <w:sz w:val="20"/>
                <w:szCs w:val="20"/>
              </w:rPr>
              <w:t>Fédération des Parcs Naturels Régionau</w:t>
            </w:r>
            <w:r w:rsidR="00B80D3A" w:rsidRPr="00B80D3A">
              <w:rPr>
                <w:sz w:val="20"/>
                <w:szCs w:val="20"/>
              </w:rPr>
              <w:t>x</w:t>
            </w:r>
            <w:r w:rsidR="00B80D3A">
              <w:rPr>
                <w:sz w:val="20"/>
                <w:szCs w:val="20"/>
              </w:rPr>
              <w:t xml:space="preserve"> (FR)</w:t>
            </w:r>
          </w:p>
        </w:tc>
      </w:tr>
      <w:tr w:rsidR="00283A0E" w:rsidRPr="000356D0" w14:paraId="3DEF8225" w14:textId="77777777" w:rsidTr="00283A0E">
        <w:trPr>
          <w:trHeight w:val="377"/>
        </w:trPr>
        <w:tc>
          <w:tcPr>
            <w:tcW w:w="1271" w:type="dxa"/>
            <w:shd w:val="clear" w:color="auto" w:fill="C5E0B3" w:themeFill="accent6" w:themeFillTint="66"/>
          </w:tcPr>
          <w:p w14:paraId="5E6CFA58" w14:textId="74C85A04" w:rsidR="00283A0E" w:rsidRDefault="00283A0E" w:rsidP="000407E5">
            <w:pPr>
              <w:rPr>
                <w:sz w:val="20"/>
                <w:szCs w:val="20"/>
              </w:rPr>
            </w:pPr>
            <w:r>
              <w:rPr>
                <w:sz w:val="20"/>
                <w:szCs w:val="20"/>
              </w:rPr>
              <w:t>15:</w:t>
            </w:r>
            <w:r w:rsidR="007407A6">
              <w:rPr>
                <w:sz w:val="20"/>
                <w:szCs w:val="20"/>
              </w:rPr>
              <w:t>20</w:t>
            </w:r>
          </w:p>
        </w:tc>
        <w:tc>
          <w:tcPr>
            <w:tcW w:w="13466" w:type="dxa"/>
            <w:gridSpan w:val="2"/>
            <w:shd w:val="clear" w:color="auto" w:fill="C5E0B3" w:themeFill="accent6" w:themeFillTint="66"/>
          </w:tcPr>
          <w:p w14:paraId="71B167FE" w14:textId="13FDDAEB" w:rsidR="00283A0E" w:rsidRDefault="00283A0E" w:rsidP="000407E5">
            <w:pPr>
              <w:rPr>
                <w:rFonts w:ascii="Calibri" w:eastAsia="Times New Roman" w:hAnsi="Calibri" w:cs="Calibri"/>
                <w:b/>
                <w:bCs/>
                <w:color w:val="000000" w:themeColor="text1"/>
                <w:sz w:val="20"/>
                <w:szCs w:val="20"/>
                <w:highlight w:val="green"/>
              </w:rPr>
            </w:pPr>
            <w:r w:rsidRPr="00283A0E">
              <w:rPr>
                <w:rFonts w:ascii="Calibri" w:eastAsia="Times New Roman" w:hAnsi="Calibri" w:cs="Calibri"/>
                <w:b/>
                <w:bCs/>
                <w:color w:val="000000" w:themeColor="text1"/>
                <w:sz w:val="20"/>
                <w:szCs w:val="20"/>
              </w:rPr>
              <w:t>Q&amp; A Session</w:t>
            </w:r>
          </w:p>
        </w:tc>
      </w:tr>
      <w:tr w:rsidR="00283A0E" w:rsidRPr="000356D0" w14:paraId="1415E42E" w14:textId="77777777" w:rsidTr="00283A0E">
        <w:tblPrEx>
          <w:tblLook w:val="04A0" w:firstRow="1" w:lastRow="0" w:firstColumn="1" w:lastColumn="0" w:noHBand="0" w:noVBand="1"/>
        </w:tblPrEx>
        <w:trPr>
          <w:trHeight w:val="284"/>
        </w:trPr>
        <w:tc>
          <w:tcPr>
            <w:tcW w:w="1271" w:type="dxa"/>
            <w:shd w:val="clear" w:color="auto" w:fill="A8D08D" w:themeFill="accent6" w:themeFillTint="99"/>
          </w:tcPr>
          <w:p w14:paraId="6A7EE8F9" w14:textId="2961D0DF" w:rsidR="00283A0E" w:rsidRPr="00B92245" w:rsidRDefault="00283A0E">
            <w:pPr>
              <w:rPr>
                <w:sz w:val="20"/>
                <w:szCs w:val="20"/>
              </w:rPr>
            </w:pPr>
            <w:r w:rsidRPr="00B92245">
              <w:rPr>
                <w:sz w:val="20"/>
                <w:szCs w:val="20"/>
              </w:rPr>
              <w:t>1</w:t>
            </w:r>
            <w:r>
              <w:rPr>
                <w:sz w:val="20"/>
                <w:szCs w:val="20"/>
              </w:rPr>
              <w:t>5</w:t>
            </w:r>
            <w:r w:rsidRPr="00B92245">
              <w:rPr>
                <w:sz w:val="20"/>
                <w:szCs w:val="20"/>
              </w:rPr>
              <w:t>:</w:t>
            </w:r>
            <w:r>
              <w:rPr>
                <w:sz w:val="20"/>
                <w:szCs w:val="20"/>
              </w:rPr>
              <w:t>3</w:t>
            </w:r>
            <w:r w:rsidRPr="00B92245">
              <w:rPr>
                <w:sz w:val="20"/>
                <w:szCs w:val="20"/>
              </w:rPr>
              <w:t>0</w:t>
            </w:r>
          </w:p>
        </w:tc>
        <w:tc>
          <w:tcPr>
            <w:tcW w:w="13466" w:type="dxa"/>
            <w:gridSpan w:val="2"/>
            <w:shd w:val="clear" w:color="auto" w:fill="A8D08D" w:themeFill="accent6" w:themeFillTint="99"/>
          </w:tcPr>
          <w:p w14:paraId="575C898E" w14:textId="03EC46F3" w:rsidR="00283A0E" w:rsidRDefault="00283A0E">
            <w:pPr>
              <w:rPr>
                <w:sz w:val="20"/>
                <w:szCs w:val="20"/>
              </w:rPr>
            </w:pPr>
            <w:r>
              <w:rPr>
                <w:sz w:val="20"/>
                <w:szCs w:val="20"/>
              </w:rPr>
              <w:t xml:space="preserve">Coffee break and networking  </w:t>
            </w:r>
          </w:p>
        </w:tc>
      </w:tr>
    </w:tbl>
    <w:p w14:paraId="73E59715" w14:textId="77777777" w:rsidR="001B4239" w:rsidRDefault="001B4239"/>
    <w:tbl>
      <w:tblPr>
        <w:tblStyle w:val="Tabelraster"/>
        <w:tblW w:w="14742" w:type="dxa"/>
        <w:tblInd w:w="-5" w:type="dxa"/>
        <w:tblLayout w:type="fixed"/>
        <w:tblLook w:val="0420" w:firstRow="1" w:lastRow="0" w:firstColumn="0" w:lastColumn="0" w:noHBand="0" w:noVBand="1"/>
      </w:tblPr>
      <w:tblGrid>
        <w:gridCol w:w="1271"/>
        <w:gridCol w:w="13471"/>
      </w:tblGrid>
      <w:tr w:rsidR="000D0475" w:rsidRPr="002A258A" w14:paraId="542F110C" w14:textId="77777777" w:rsidTr="000D0475">
        <w:trPr>
          <w:trHeight w:val="284"/>
        </w:trPr>
        <w:tc>
          <w:tcPr>
            <w:tcW w:w="14742" w:type="dxa"/>
            <w:gridSpan w:val="2"/>
            <w:shd w:val="clear" w:color="auto" w:fill="C5E0B3" w:themeFill="accent6" w:themeFillTint="66"/>
          </w:tcPr>
          <w:p w14:paraId="2F264F22" w14:textId="6D7E6B67" w:rsidR="000D0475" w:rsidRDefault="000D0475">
            <w:pPr>
              <w:rPr>
                <w:b/>
                <w:bCs/>
              </w:rPr>
            </w:pPr>
            <w:r>
              <w:rPr>
                <w:b/>
                <w:bCs/>
              </w:rPr>
              <w:t>16</w:t>
            </w:r>
            <w:r w:rsidRPr="002A258A">
              <w:rPr>
                <w:b/>
                <w:bCs/>
              </w:rPr>
              <w:t>:</w:t>
            </w:r>
            <w:r>
              <w:rPr>
                <w:b/>
                <w:bCs/>
              </w:rPr>
              <w:t>0</w:t>
            </w:r>
            <w:r w:rsidRPr="002A258A">
              <w:rPr>
                <w:b/>
                <w:bCs/>
              </w:rPr>
              <w:t xml:space="preserve">0 </w:t>
            </w:r>
            <w:r>
              <w:rPr>
                <w:b/>
                <w:bCs/>
              </w:rPr>
              <w:t>– 1</w:t>
            </w:r>
            <w:r w:rsidR="00387825">
              <w:rPr>
                <w:b/>
                <w:bCs/>
              </w:rPr>
              <w:t>7</w:t>
            </w:r>
            <w:r>
              <w:rPr>
                <w:b/>
                <w:bCs/>
              </w:rPr>
              <w:t>:30</w:t>
            </w:r>
            <w:r w:rsidRPr="002A258A">
              <w:rPr>
                <w:b/>
                <w:bCs/>
              </w:rPr>
              <w:t xml:space="preserve"> </w:t>
            </w:r>
            <w:r>
              <w:rPr>
                <w:b/>
                <w:bCs/>
              </w:rPr>
              <w:t xml:space="preserve">Plenary Session </w:t>
            </w:r>
            <w:r w:rsidR="00387825">
              <w:rPr>
                <w:b/>
                <w:bCs/>
              </w:rPr>
              <w:t>4</w:t>
            </w:r>
            <w:r w:rsidRPr="002A258A">
              <w:rPr>
                <w:b/>
                <w:bCs/>
              </w:rPr>
              <w:t xml:space="preserve">: </w:t>
            </w:r>
            <w:r>
              <w:rPr>
                <w:b/>
                <w:bCs/>
              </w:rPr>
              <w:t>Our Knowledge Market</w:t>
            </w:r>
          </w:p>
          <w:p w14:paraId="6BB68592" w14:textId="65E14BFB" w:rsidR="000D0475" w:rsidRPr="002A258A" w:rsidRDefault="000D0475">
            <w:pPr>
              <w:rPr>
                <w:b/>
                <w:bCs/>
              </w:rPr>
            </w:pPr>
            <w:r>
              <w:rPr>
                <w:b/>
                <w:bCs/>
              </w:rPr>
              <w:t xml:space="preserve">Session Facilitators: </w:t>
            </w:r>
            <w:r w:rsidR="008A511D">
              <w:rPr>
                <w:b/>
                <w:bCs/>
              </w:rPr>
              <w:t xml:space="preserve">Lynne </w:t>
            </w:r>
            <w:r w:rsidR="00912F17">
              <w:rPr>
                <w:b/>
                <w:bCs/>
              </w:rPr>
              <w:t>BARRATT</w:t>
            </w:r>
            <w:r w:rsidR="008A511D">
              <w:rPr>
                <w:b/>
                <w:bCs/>
              </w:rPr>
              <w:t xml:space="preserve"> and </w:t>
            </w:r>
            <w:r w:rsidR="00912F17">
              <w:rPr>
                <w:b/>
                <w:bCs/>
              </w:rPr>
              <w:t>Jan SLIVA</w:t>
            </w:r>
          </w:p>
        </w:tc>
      </w:tr>
      <w:tr w:rsidR="000D0475" w:rsidRPr="000356D0" w14:paraId="27956FC4" w14:textId="77777777" w:rsidTr="000D0475">
        <w:trPr>
          <w:trHeight w:val="1564"/>
        </w:trPr>
        <w:tc>
          <w:tcPr>
            <w:tcW w:w="1271" w:type="dxa"/>
            <w:tcBorders>
              <w:bottom w:val="single" w:sz="4" w:space="0" w:color="auto"/>
            </w:tcBorders>
          </w:tcPr>
          <w:p w14:paraId="2CADDF7D" w14:textId="48903141" w:rsidR="000D0475" w:rsidRPr="00B92245" w:rsidRDefault="000D0475">
            <w:pPr>
              <w:rPr>
                <w:sz w:val="20"/>
                <w:szCs w:val="20"/>
              </w:rPr>
            </w:pPr>
            <w:r w:rsidRPr="00B92245">
              <w:rPr>
                <w:sz w:val="20"/>
                <w:szCs w:val="20"/>
              </w:rPr>
              <w:t>1</w:t>
            </w:r>
            <w:r w:rsidR="007C28C3">
              <w:rPr>
                <w:sz w:val="20"/>
                <w:szCs w:val="20"/>
              </w:rPr>
              <w:t>6</w:t>
            </w:r>
            <w:r w:rsidRPr="00B92245">
              <w:rPr>
                <w:sz w:val="20"/>
                <w:szCs w:val="20"/>
              </w:rPr>
              <w:t>:00</w:t>
            </w:r>
          </w:p>
        </w:tc>
        <w:tc>
          <w:tcPr>
            <w:tcW w:w="13471" w:type="dxa"/>
            <w:tcBorders>
              <w:bottom w:val="single" w:sz="4" w:space="0" w:color="auto"/>
            </w:tcBorders>
          </w:tcPr>
          <w:p w14:paraId="256387FE" w14:textId="77777777" w:rsidR="000D0475" w:rsidRDefault="000D0475">
            <w:pPr>
              <w:rPr>
                <w:sz w:val="20"/>
                <w:szCs w:val="20"/>
              </w:rPr>
            </w:pPr>
            <w:r w:rsidRPr="00164642">
              <w:rPr>
                <w:b/>
                <w:bCs/>
                <w:sz w:val="20"/>
                <w:szCs w:val="20"/>
              </w:rPr>
              <w:t xml:space="preserve">‘Elevator Pitch’ </w:t>
            </w:r>
            <w:r>
              <w:rPr>
                <w:b/>
                <w:bCs/>
                <w:sz w:val="20"/>
                <w:szCs w:val="20"/>
              </w:rPr>
              <w:t>knowledge market</w:t>
            </w:r>
            <w:r w:rsidRPr="00164642">
              <w:rPr>
                <w:b/>
                <w:bCs/>
                <w:sz w:val="20"/>
                <w:szCs w:val="20"/>
              </w:rPr>
              <w:t xml:space="preserve"> session</w:t>
            </w:r>
            <w:r>
              <w:rPr>
                <w:sz w:val="20"/>
                <w:szCs w:val="20"/>
              </w:rPr>
              <w:t xml:space="preserve"> to get a brief insight into as wide a range of projects as possible</w:t>
            </w:r>
          </w:p>
          <w:p w14:paraId="7664DCFC" w14:textId="77777777" w:rsidR="000D0475" w:rsidRDefault="000D0475">
            <w:pPr>
              <w:pStyle w:val="Lijstalinea"/>
              <w:numPr>
                <w:ilvl w:val="0"/>
                <w:numId w:val="4"/>
              </w:numPr>
              <w:ind w:left="395"/>
              <w:rPr>
                <w:sz w:val="20"/>
                <w:szCs w:val="20"/>
              </w:rPr>
            </w:pPr>
            <w:r>
              <w:rPr>
                <w:sz w:val="20"/>
                <w:szCs w:val="20"/>
              </w:rPr>
              <w:t>4</w:t>
            </w:r>
            <w:r w:rsidRPr="006F15BE">
              <w:rPr>
                <w:sz w:val="20"/>
                <w:szCs w:val="20"/>
              </w:rPr>
              <w:t xml:space="preserve">’ short </w:t>
            </w:r>
            <w:r>
              <w:rPr>
                <w:sz w:val="20"/>
                <w:szCs w:val="20"/>
              </w:rPr>
              <w:t>offering from</w:t>
            </w:r>
            <w:r w:rsidRPr="006F15BE">
              <w:rPr>
                <w:sz w:val="20"/>
                <w:szCs w:val="20"/>
              </w:rPr>
              <w:t xml:space="preserve"> each </w:t>
            </w:r>
            <w:r>
              <w:rPr>
                <w:sz w:val="20"/>
                <w:szCs w:val="20"/>
              </w:rPr>
              <w:t>presenter</w:t>
            </w:r>
          </w:p>
          <w:p w14:paraId="167E94DA" w14:textId="77777777" w:rsidR="000D0475" w:rsidRPr="006F15BE" w:rsidRDefault="000D0475">
            <w:pPr>
              <w:pStyle w:val="Lijstalinea"/>
              <w:numPr>
                <w:ilvl w:val="0"/>
                <w:numId w:val="4"/>
              </w:numPr>
              <w:ind w:left="395"/>
              <w:rPr>
                <w:sz w:val="20"/>
                <w:szCs w:val="20"/>
              </w:rPr>
            </w:pPr>
            <w:r>
              <w:rPr>
                <w:sz w:val="20"/>
                <w:szCs w:val="20"/>
              </w:rPr>
              <w:t>Timing will be VERY strict!</w:t>
            </w:r>
          </w:p>
          <w:p w14:paraId="112138DA" w14:textId="77777777" w:rsidR="000D0475" w:rsidRDefault="000D0475">
            <w:pPr>
              <w:pStyle w:val="Lijstalinea"/>
              <w:numPr>
                <w:ilvl w:val="0"/>
                <w:numId w:val="4"/>
              </w:numPr>
              <w:ind w:left="395"/>
              <w:rPr>
                <w:sz w:val="20"/>
                <w:szCs w:val="20"/>
              </w:rPr>
            </w:pPr>
            <w:r>
              <w:rPr>
                <w:sz w:val="20"/>
                <w:szCs w:val="20"/>
              </w:rPr>
              <w:t>Estimated 20 projects presenting</w:t>
            </w:r>
          </w:p>
          <w:p w14:paraId="428ECBE0" w14:textId="77777777" w:rsidR="000D0475" w:rsidRDefault="000D0475">
            <w:pPr>
              <w:pStyle w:val="Lijstalinea"/>
              <w:numPr>
                <w:ilvl w:val="0"/>
                <w:numId w:val="4"/>
              </w:numPr>
              <w:ind w:left="395"/>
              <w:rPr>
                <w:sz w:val="20"/>
                <w:szCs w:val="20"/>
              </w:rPr>
            </w:pPr>
            <w:r>
              <w:rPr>
                <w:sz w:val="20"/>
                <w:szCs w:val="20"/>
              </w:rPr>
              <w:t>Presentations will be targeted towards one of the 4 themes</w:t>
            </w:r>
          </w:p>
          <w:p w14:paraId="7B30318E" w14:textId="77777777" w:rsidR="000D0475" w:rsidRDefault="000D0475">
            <w:pPr>
              <w:pStyle w:val="Lijstalinea"/>
              <w:numPr>
                <w:ilvl w:val="0"/>
                <w:numId w:val="4"/>
              </w:numPr>
              <w:ind w:left="395"/>
              <w:rPr>
                <w:sz w:val="20"/>
                <w:szCs w:val="20"/>
              </w:rPr>
            </w:pPr>
            <w:r>
              <w:rPr>
                <w:sz w:val="20"/>
                <w:szCs w:val="20"/>
              </w:rPr>
              <w:t>Participants have been given a template to follow</w:t>
            </w:r>
          </w:p>
          <w:p w14:paraId="02EA04FC" w14:textId="77777777" w:rsidR="000D0475" w:rsidRDefault="000D0475">
            <w:pPr>
              <w:pStyle w:val="Lijstalinea"/>
              <w:numPr>
                <w:ilvl w:val="0"/>
                <w:numId w:val="4"/>
              </w:numPr>
              <w:ind w:left="395"/>
              <w:rPr>
                <w:sz w:val="20"/>
                <w:szCs w:val="20"/>
              </w:rPr>
            </w:pPr>
            <w:r>
              <w:rPr>
                <w:sz w:val="20"/>
                <w:szCs w:val="20"/>
              </w:rPr>
              <w:t>Use this opportunity to match faces to projects and find people later you may be interested in networking with</w:t>
            </w:r>
          </w:p>
          <w:p w14:paraId="66CDD657" w14:textId="77777777" w:rsidR="000D0475" w:rsidRDefault="000D0475">
            <w:pPr>
              <w:pStyle w:val="Lijstalinea"/>
              <w:numPr>
                <w:ilvl w:val="0"/>
                <w:numId w:val="4"/>
              </w:numPr>
              <w:ind w:left="395"/>
              <w:rPr>
                <w:sz w:val="20"/>
                <w:szCs w:val="20"/>
              </w:rPr>
            </w:pPr>
            <w:r>
              <w:rPr>
                <w:sz w:val="20"/>
                <w:szCs w:val="20"/>
              </w:rPr>
              <w:t>Workgroup presenters will also be giving you a taster of what they will be presenting in the workgroup sessions</w:t>
            </w:r>
          </w:p>
          <w:p w14:paraId="01A4BA8D" w14:textId="77777777" w:rsidR="000D0475" w:rsidRPr="00A479F6" w:rsidRDefault="000D0475">
            <w:pPr>
              <w:pStyle w:val="Lijstalinea"/>
              <w:numPr>
                <w:ilvl w:val="0"/>
                <w:numId w:val="4"/>
              </w:numPr>
              <w:ind w:left="395"/>
              <w:rPr>
                <w:sz w:val="20"/>
                <w:szCs w:val="20"/>
              </w:rPr>
            </w:pPr>
            <w:r w:rsidRPr="00A479F6">
              <w:rPr>
                <w:sz w:val="20"/>
                <w:szCs w:val="20"/>
              </w:rPr>
              <w:t>Participants have been asked to end on their policy message</w:t>
            </w:r>
          </w:p>
        </w:tc>
      </w:tr>
      <w:tr w:rsidR="000D0475" w:rsidRPr="000356D0" w14:paraId="6EA839C7" w14:textId="77777777" w:rsidTr="000D0475">
        <w:trPr>
          <w:trHeight w:val="284"/>
        </w:trPr>
        <w:tc>
          <w:tcPr>
            <w:tcW w:w="1271" w:type="dxa"/>
            <w:shd w:val="clear" w:color="auto" w:fill="E2EFD9" w:themeFill="accent6" w:themeFillTint="33"/>
          </w:tcPr>
          <w:p w14:paraId="2AED830E" w14:textId="5891C413" w:rsidR="000D0475" w:rsidRDefault="000D0475">
            <w:pPr>
              <w:rPr>
                <w:sz w:val="20"/>
                <w:szCs w:val="20"/>
              </w:rPr>
            </w:pPr>
            <w:r>
              <w:rPr>
                <w:sz w:val="20"/>
                <w:szCs w:val="20"/>
              </w:rPr>
              <w:t>1</w:t>
            </w:r>
            <w:r w:rsidR="007C28C3">
              <w:rPr>
                <w:sz w:val="20"/>
                <w:szCs w:val="20"/>
              </w:rPr>
              <w:t>7</w:t>
            </w:r>
            <w:r>
              <w:rPr>
                <w:sz w:val="20"/>
                <w:szCs w:val="20"/>
              </w:rPr>
              <w:t>:30</w:t>
            </w:r>
          </w:p>
        </w:tc>
        <w:tc>
          <w:tcPr>
            <w:tcW w:w="13471" w:type="dxa"/>
            <w:shd w:val="clear" w:color="auto" w:fill="E2EFD9" w:themeFill="accent6" w:themeFillTint="33"/>
          </w:tcPr>
          <w:p w14:paraId="74C96EB0" w14:textId="4317C9C9" w:rsidR="000D0475" w:rsidRPr="00483D1E" w:rsidRDefault="00387825">
            <w:pPr>
              <w:rPr>
                <w:sz w:val="20"/>
                <w:szCs w:val="20"/>
              </w:rPr>
            </w:pPr>
            <w:r>
              <w:rPr>
                <w:sz w:val="20"/>
                <w:szCs w:val="20"/>
              </w:rPr>
              <w:t>Closing remarks and instructions for the field trip</w:t>
            </w:r>
          </w:p>
        </w:tc>
      </w:tr>
      <w:tr w:rsidR="000D0475" w:rsidRPr="000356D0" w14:paraId="2F6A1BC1" w14:textId="77777777" w:rsidTr="00387825">
        <w:tblPrEx>
          <w:tblLook w:val="04A0" w:firstRow="1" w:lastRow="0" w:firstColumn="1" w:lastColumn="0" w:noHBand="0" w:noVBand="1"/>
        </w:tblPrEx>
        <w:trPr>
          <w:trHeight w:val="284"/>
        </w:trPr>
        <w:tc>
          <w:tcPr>
            <w:tcW w:w="1271" w:type="dxa"/>
            <w:shd w:val="clear" w:color="auto" w:fill="A8D08D" w:themeFill="accent6" w:themeFillTint="99"/>
          </w:tcPr>
          <w:p w14:paraId="56A0A75B" w14:textId="77777777" w:rsidR="000D0475" w:rsidRPr="00AA2A44" w:rsidRDefault="000D0475">
            <w:pPr>
              <w:rPr>
                <w:sz w:val="20"/>
                <w:szCs w:val="20"/>
              </w:rPr>
            </w:pPr>
            <w:r w:rsidRPr="00AA2A44">
              <w:rPr>
                <w:sz w:val="20"/>
                <w:szCs w:val="20"/>
              </w:rPr>
              <w:t>18:00</w:t>
            </w:r>
          </w:p>
        </w:tc>
        <w:tc>
          <w:tcPr>
            <w:tcW w:w="13471" w:type="dxa"/>
            <w:shd w:val="clear" w:color="auto" w:fill="A8D08D" w:themeFill="accent6" w:themeFillTint="99"/>
          </w:tcPr>
          <w:p w14:paraId="6C41426B" w14:textId="77777777" w:rsidR="000D0475" w:rsidRPr="00AA2A44" w:rsidRDefault="000D0475">
            <w:pPr>
              <w:rPr>
                <w:b/>
                <w:sz w:val="20"/>
                <w:szCs w:val="20"/>
              </w:rPr>
            </w:pPr>
            <w:r w:rsidRPr="00AA2A44">
              <w:rPr>
                <w:b/>
                <w:sz w:val="20"/>
                <w:szCs w:val="20"/>
              </w:rPr>
              <w:t>Drinks Reception</w:t>
            </w:r>
          </w:p>
          <w:p w14:paraId="1E9E0673" w14:textId="77777777" w:rsidR="000D0475" w:rsidRPr="00AA2A44" w:rsidRDefault="000D0475">
            <w:pPr>
              <w:rPr>
                <w:sz w:val="20"/>
                <w:szCs w:val="20"/>
              </w:rPr>
            </w:pPr>
          </w:p>
        </w:tc>
      </w:tr>
    </w:tbl>
    <w:p w14:paraId="74B3C9F1" w14:textId="77777777" w:rsidR="00CF05E0" w:rsidRDefault="00CF05E0" w:rsidP="00CF05E0"/>
    <w:p w14:paraId="3535291C" w14:textId="77777777" w:rsidR="00197C92" w:rsidRDefault="00197C92">
      <w:r>
        <w:br w:type="page"/>
      </w:r>
    </w:p>
    <w:p w14:paraId="0D3B6002" w14:textId="77777777" w:rsidR="000A706B" w:rsidRDefault="000A706B" w:rsidP="000A706B"/>
    <w:tbl>
      <w:tblPr>
        <w:tblStyle w:val="Tabelraster"/>
        <w:tblW w:w="14737" w:type="dxa"/>
        <w:tblLayout w:type="fixed"/>
        <w:tblLook w:val="0420" w:firstRow="1" w:lastRow="0" w:firstColumn="0" w:lastColumn="0" w:noHBand="0" w:noVBand="1"/>
      </w:tblPr>
      <w:tblGrid>
        <w:gridCol w:w="1271"/>
        <w:gridCol w:w="5670"/>
        <w:gridCol w:w="7796"/>
      </w:tblGrid>
      <w:tr w:rsidR="00027305" w:rsidRPr="007332E2" w14:paraId="016B8344" w14:textId="77777777">
        <w:trPr>
          <w:trHeight w:val="567"/>
        </w:trPr>
        <w:tc>
          <w:tcPr>
            <w:tcW w:w="14737" w:type="dxa"/>
            <w:gridSpan w:val="3"/>
            <w:shd w:val="clear" w:color="auto" w:fill="A8D08D" w:themeFill="accent6" w:themeFillTint="99"/>
          </w:tcPr>
          <w:p w14:paraId="1298E3C1" w14:textId="77777777" w:rsidR="00027305" w:rsidRPr="00066AB7" w:rsidRDefault="00027305">
            <w:pPr>
              <w:textAlignment w:val="baseline"/>
              <w:rPr>
                <w:rFonts w:cstheme="minorHAnsi"/>
              </w:rPr>
            </w:pPr>
            <w:r>
              <w:rPr>
                <w:rFonts w:eastAsia="Times New Roman" w:cstheme="minorHAnsi"/>
                <w:b/>
                <w:bCs/>
              </w:rPr>
              <w:t>Thursday 10</w:t>
            </w:r>
            <w:r w:rsidRPr="003C5344">
              <w:rPr>
                <w:rFonts w:eastAsia="Times New Roman" w:cstheme="minorHAnsi"/>
                <w:b/>
                <w:bCs/>
                <w:vertAlign w:val="superscript"/>
              </w:rPr>
              <w:t>th</w:t>
            </w:r>
            <w:r>
              <w:rPr>
                <w:rFonts w:eastAsia="Times New Roman" w:cstheme="minorHAnsi"/>
                <w:b/>
                <w:bCs/>
              </w:rPr>
              <w:t xml:space="preserve"> October</w:t>
            </w:r>
            <w:r w:rsidRPr="00066AB7">
              <w:rPr>
                <w:rFonts w:eastAsia="Times New Roman" w:cstheme="minorHAnsi"/>
                <w:b/>
                <w:bCs/>
              </w:rPr>
              <w:t xml:space="preserve"> 202</w:t>
            </w:r>
            <w:r>
              <w:rPr>
                <w:rFonts w:eastAsia="Times New Roman" w:cstheme="minorHAnsi"/>
                <w:b/>
                <w:bCs/>
              </w:rPr>
              <w:t>4</w:t>
            </w:r>
            <w:r w:rsidRPr="00066AB7">
              <w:rPr>
                <w:rFonts w:eastAsia="Times New Roman" w:cstheme="minorHAnsi"/>
                <w:b/>
                <w:bCs/>
              </w:rPr>
              <w:t xml:space="preserve"> – </w:t>
            </w:r>
            <w:r>
              <w:rPr>
                <w:rFonts w:eastAsia="Times New Roman" w:cstheme="minorHAnsi"/>
                <w:b/>
                <w:bCs/>
              </w:rPr>
              <w:t xml:space="preserve">Fun Field Day </w:t>
            </w:r>
          </w:p>
          <w:p w14:paraId="0E6630D1" w14:textId="77777777" w:rsidR="00027305" w:rsidRPr="00F076FD" w:rsidRDefault="00027305">
            <w:pPr>
              <w:rPr>
                <w:color w:val="0563C1" w:themeColor="hyperlink"/>
                <w:u w:val="single"/>
              </w:rPr>
            </w:pPr>
            <w:r>
              <w:rPr>
                <w:rFonts w:eastAsia="Times New Roman" w:cstheme="minorHAnsi"/>
              </w:rPr>
              <w:t>NOTE: A</w:t>
            </w:r>
            <w:r w:rsidRPr="00704F56">
              <w:rPr>
                <w:rFonts w:eastAsia="Times New Roman" w:cstheme="minorHAnsi"/>
              </w:rPr>
              <w:t>ll timings a</w:t>
            </w:r>
            <w:r>
              <w:rPr>
                <w:rFonts w:eastAsia="Times New Roman" w:cstheme="minorHAnsi"/>
              </w:rPr>
              <w:t>re approximate except for the start time, embarkation to buses, due to traffic etc</w:t>
            </w:r>
          </w:p>
        </w:tc>
      </w:tr>
      <w:tr w:rsidR="00027305" w:rsidRPr="000356D0" w14:paraId="541D7CE6" w14:textId="77777777">
        <w:trPr>
          <w:trHeight w:val="412"/>
        </w:trPr>
        <w:tc>
          <w:tcPr>
            <w:tcW w:w="1271" w:type="dxa"/>
          </w:tcPr>
          <w:p w14:paraId="14978A2B" w14:textId="77777777" w:rsidR="00027305" w:rsidRPr="00B92245" w:rsidRDefault="00027305">
            <w:r>
              <w:t>08:45</w:t>
            </w:r>
          </w:p>
        </w:tc>
        <w:tc>
          <w:tcPr>
            <w:tcW w:w="5670" w:type="dxa"/>
          </w:tcPr>
          <w:p w14:paraId="149C4B86" w14:textId="77777777" w:rsidR="00027305" w:rsidRDefault="00027305">
            <w:pPr>
              <w:rPr>
                <w:rFonts w:eastAsia="Times New Roman" w:cstheme="minorHAnsi"/>
              </w:rPr>
            </w:pPr>
            <w:r>
              <w:t xml:space="preserve">Please report to the assembly point </w:t>
            </w:r>
            <w:r>
              <w:rPr>
                <w:rFonts w:eastAsia="Times New Roman" w:cstheme="minorHAnsi"/>
              </w:rPr>
              <w:t>– please be prompt!</w:t>
            </w:r>
          </w:p>
          <w:p w14:paraId="4B09FFA0" w14:textId="77777777" w:rsidR="00027305" w:rsidRDefault="00027305">
            <w:pPr>
              <w:rPr>
                <w:rFonts w:eastAsia="Times New Roman" w:cstheme="minorHAnsi"/>
              </w:rPr>
            </w:pPr>
            <w:r>
              <w:rPr>
                <w:rFonts w:eastAsia="Times New Roman" w:cstheme="minorHAnsi"/>
              </w:rPr>
              <w:t>Please take the first available seat we are not counting people in and out!</w:t>
            </w:r>
          </w:p>
          <w:p w14:paraId="59A07833" w14:textId="77777777" w:rsidR="00027305" w:rsidRDefault="00027305">
            <w:pPr>
              <w:rPr>
                <w:rFonts w:eastAsia="Times New Roman" w:cstheme="minorHAnsi"/>
              </w:rPr>
            </w:pPr>
            <w:r>
              <w:rPr>
                <w:rFonts w:eastAsia="Times New Roman" w:cstheme="minorHAnsi"/>
              </w:rPr>
              <w:t>More details are in the field trip notes on the website.</w:t>
            </w:r>
          </w:p>
          <w:p w14:paraId="7C30213A" w14:textId="77777777" w:rsidR="00027305" w:rsidRPr="00737924" w:rsidRDefault="00027305">
            <w:r>
              <w:rPr>
                <w:rFonts w:eastAsia="Times New Roman" w:cstheme="minorHAnsi"/>
              </w:rPr>
              <w:t>Emergency number is available in case you get left behind!</w:t>
            </w:r>
          </w:p>
        </w:tc>
        <w:tc>
          <w:tcPr>
            <w:tcW w:w="7796" w:type="dxa"/>
          </w:tcPr>
          <w:p w14:paraId="5D77B311" w14:textId="77777777" w:rsidR="00027305" w:rsidRPr="00A157D9" w:rsidRDefault="00027305">
            <w:pPr>
              <w:rPr>
                <w:lang w:val="it-IT"/>
              </w:rPr>
            </w:pPr>
            <w:r w:rsidRPr="00A157D9">
              <w:rPr>
                <w:lang w:val="it-IT"/>
              </w:rPr>
              <w:t xml:space="preserve">Assembly </w:t>
            </w:r>
            <w:r w:rsidRPr="00B76799">
              <w:rPr>
                <w:lang w:val="it-IT"/>
              </w:rPr>
              <w:t>point</w:t>
            </w:r>
            <w:r>
              <w:rPr>
                <w:lang w:val="it-IT"/>
              </w:rPr>
              <w:t xml:space="preserve"> </w:t>
            </w:r>
            <w:r w:rsidRPr="009C5D66">
              <w:rPr>
                <w:lang w:val="it-IT"/>
              </w:rPr>
              <w:t>(to be confirmed)</w:t>
            </w:r>
          </w:p>
        </w:tc>
      </w:tr>
      <w:tr w:rsidR="00027305" w:rsidRPr="000356D0" w14:paraId="22E94531" w14:textId="77777777">
        <w:trPr>
          <w:trHeight w:val="412"/>
        </w:trPr>
        <w:tc>
          <w:tcPr>
            <w:tcW w:w="1271" w:type="dxa"/>
          </w:tcPr>
          <w:p w14:paraId="0A4D68B6" w14:textId="77777777" w:rsidR="00027305" w:rsidRPr="00B92245" w:rsidRDefault="00027305">
            <w:pPr>
              <w:rPr>
                <w:rFonts w:eastAsia="Times New Roman" w:cstheme="minorHAnsi"/>
              </w:rPr>
            </w:pPr>
            <w:r w:rsidRPr="00B92245">
              <w:rPr>
                <w:rFonts w:eastAsia="Times New Roman" w:cstheme="minorHAnsi"/>
              </w:rPr>
              <w:t>0</w:t>
            </w:r>
            <w:r>
              <w:rPr>
                <w:rFonts w:eastAsia="Times New Roman" w:cstheme="minorHAnsi"/>
              </w:rPr>
              <w:t>9</w:t>
            </w:r>
            <w:r w:rsidRPr="00B92245">
              <w:rPr>
                <w:rFonts w:eastAsia="Times New Roman" w:cstheme="minorHAnsi"/>
              </w:rPr>
              <w:t>:</w:t>
            </w:r>
            <w:r>
              <w:rPr>
                <w:rFonts w:eastAsia="Times New Roman" w:cstheme="minorHAnsi"/>
              </w:rPr>
              <w:t>0</w:t>
            </w:r>
            <w:r w:rsidRPr="00B92245">
              <w:rPr>
                <w:rFonts w:eastAsia="Times New Roman" w:cstheme="minorHAnsi"/>
              </w:rPr>
              <w:t>0</w:t>
            </w:r>
            <w:r w:rsidRPr="00066AB7">
              <w:rPr>
                <w:rFonts w:eastAsia="Times New Roman" w:cstheme="minorHAnsi"/>
              </w:rPr>
              <w:t> </w:t>
            </w:r>
          </w:p>
        </w:tc>
        <w:tc>
          <w:tcPr>
            <w:tcW w:w="5670" w:type="dxa"/>
          </w:tcPr>
          <w:p w14:paraId="56B6C9D5" w14:textId="77777777" w:rsidR="00027305" w:rsidRPr="00737924" w:rsidRDefault="00027305">
            <w:pPr>
              <w:rPr>
                <w:rFonts w:eastAsia="Times New Roman" w:cstheme="minorHAnsi"/>
              </w:rPr>
            </w:pPr>
            <w:r>
              <w:rPr>
                <w:rFonts w:eastAsia="Times New Roman" w:cstheme="minorHAnsi"/>
              </w:rPr>
              <w:t xml:space="preserve">Busses will depart promptly </w:t>
            </w:r>
          </w:p>
        </w:tc>
        <w:tc>
          <w:tcPr>
            <w:tcW w:w="7796" w:type="dxa"/>
          </w:tcPr>
          <w:p w14:paraId="3D69E7AA" w14:textId="77777777" w:rsidR="00027305" w:rsidRPr="00A157D9" w:rsidRDefault="00027305">
            <w:pPr>
              <w:rPr>
                <w:lang w:val="it-IT"/>
              </w:rPr>
            </w:pPr>
          </w:p>
        </w:tc>
      </w:tr>
      <w:tr w:rsidR="00027305" w:rsidRPr="000356D0" w14:paraId="37DA0115" w14:textId="77777777">
        <w:trPr>
          <w:trHeight w:val="794"/>
        </w:trPr>
        <w:tc>
          <w:tcPr>
            <w:tcW w:w="1271" w:type="dxa"/>
          </w:tcPr>
          <w:p w14:paraId="6A1039DF" w14:textId="77777777" w:rsidR="00027305" w:rsidRPr="00B92245" w:rsidRDefault="00027305">
            <w:r w:rsidRPr="00B92245">
              <w:rPr>
                <w:rFonts w:eastAsia="Times New Roman" w:cstheme="minorHAnsi"/>
              </w:rPr>
              <w:t>10:00</w:t>
            </w:r>
          </w:p>
        </w:tc>
        <w:tc>
          <w:tcPr>
            <w:tcW w:w="5670" w:type="dxa"/>
          </w:tcPr>
          <w:p w14:paraId="0B890E62" w14:textId="77777777" w:rsidR="00027305" w:rsidRPr="001A7D3E" w:rsidRDefault="00027305">
            <w:pPr>
              <w:rPr>
                <w:rFonts w:eastAsia="Times New Roman"/>
              </w:rPr>
            </w:pPr>
            <w:r>
              <w:rPr>
                <w:rFonts w:eastAsia="Times New Roman"/>
              </w:rPr>
              <w:t xml:space="preserve">Arrive </w:t>
            </w:r>
            <w:r>
              <w:t xml:space="preserve">Option 1: </w:t>
            </w:r>
            <w:r w:rsidRPr="0086606E">
              <w:t>Port of Antwerp (Flanders)</w:t>
            </w:r>
          </w:p>
        </w:tc>
        <w:tc>
          <w:tcPr>
            <w:tcW w:w="7796" w:type="dxa"/>
          </w:tcPr>
          <w:p w14:paraId="23F98E6F" w14:textId="77777777" w:rsidR="00027305" w:rsidRPr="00D9575F" w:rsidRDefault="00027305">
            <w:r>
              <w:t>T</w:t>
            </w:r>
            <w:r w:rsidRPr="0086606E">
              <w:t xml:space="preserve">he ‘Double Goal’ project where the government is working together with local farmers to increase biodiversity by using innovative approaches. </w:t>
            </w:r>
            <w:r>
              <w:t>F</w:t>
            </w:r>
            <w:r w:rsidRPr="0086606E">
              <w:t>armer</w:t>
            </w:r>
            <w:r>
              <w:t>s</w:t>
            </w:r>
            <w:r w:rsidRPr="0086606E">
              <w:t xml:space="preserve"> </w:t>
            </w:r>
            <w:r>
              <w:t xml:space="preserve">carrying out measures </w:t>
            </w:r>
            <w:r w:rsidRPr="0086606E">
              <w:t>in favour of biodiversity in this area, they have an advantage to manage public land as well. This serve</w:t>
            </w:r>
            <w:r>
              <w:t>s</w:t>
            </w:r>
            <w:r w:rsidRPr="0086606E">
              <w:t xml:space="preserve"> as an example how government can provide incentives to have a more nature friendly farming.</w:t>
            </w:r>
          </w:p>
        </w:tc>
      </w:tr>
      <w:tr w:rsidR="00027305" w14:paraId="59AC38DB" w14:textId="77777777">
        <w:trPr>
          <w:trHeight w:val="794"/>
        </w:trPr>
        <w:tc>
          <w:tcPr>
            <w:tcW w:w="1271" w:type="dxa"/>
          </w:tcPr>
          <w:p w14:paraId="4168446B" w14:textId="77777777" w:rsidR="00027305" w:rsidRDefault="00027305">
            <w:pPr>
              <w:rPr>
                <w:rFonts w:eastAsia="Times New Roman"/>
              </w:rPr>
            </w:pPr>
            <w:r>
              <w:rPr>
                <w:rFonts w:eastAsia="Times New Roman"/>
              </w:rPr>
              <w:t>10:00</w:t>
            </w:r>
          </w:p>
        </w:tc>
        <w:tc>
          <w:tcPr>
            <w:tcW w:w="5670" w:type="dxa"/>
          </w:tcPr>
          <w:p w14:paraId="581582C7" w14:textId="77777777" w:rsidR="00027305" w:rsidRDefault="00027305">
            <w:pPr>
              <w:rPr>
                <w:rFonts w:eastAsia="Times New Roman"/>
              </w:rPr>
            </w:pPr>
            <w:r>
              <w:rPr>
                <w:rFonts w:eastAsia="Times New Roman"/>
              </w:rPr>
              <w:t xml:space="preserve">Arrive Option 2: </w:t>
            </w:r>
            <w:r w:rsidRPr="0086606E">
              <w:t>Leuven and Hoeleden (Flanders)</w:t>
            </w:r>
          </w:p>
        </w:tc>
        <w:tc>
          <w:tcPr>
            <w:tcW w:w="7796" w:type="dxa"/>
          </w:tcPr>
          <w:p w14:paraId="4C46F830" w14:textId="77777777" w:rsidR="00027305" w:rsidRDefault="00027305">
            <w:r>
              <w:t>I</w:t>
            </w:r>
            <w:r w:rsidRPr="0086606E">
              <w:t>n Leuven there is an innovative project ongoing where the city of Leuven provides an area of 16 ha to local food suppliers (farmers). This site ‘Herpendalvallei’ is set up in the frame of the local food strategy of the city. The main objective is to far</w:t>
            </w:r>
            <w:r>
              <w:t>m</w:t>
            </w:r>
            <w:r w:rsidRPr="0086606E">
              <w:t xml:space="preserve"> local products for the local market, all organic farming (perhaps a good example of the farm to fork strateg</w:t>
            </w:r>
            <w:r>
              <w:t>y</w:t>
            </w:r>
            <w:r w:rsidRPr="0086606E">
              <w:t>). A second stop would be in Hoeleden. This is a farmer with a local breed of cattle (wit-blauw). They work together with the local nature conservation NGO to manage some parcels</w:t>
            </w:r>
            <w:r>
              <w:t xml:space="preserve"> of land</w:t>
            </w:r>
            <w:r w:rsidRPr="0086606E">
              <w:t xml:space="preserve">. This farm is being transformed into a nature inclusive farming (adapted grazing schemes, grassland, hedges, orchards, etc.). </w:t>
            </w:r>
          </w:p>
        </w:tc>
      </w:tr>
      <w:tr w:rsidR="00027305" w:rsidRPr="000356D0" w14:paraId="4160F6EF" w14:textId="77777777">
        <w:trPr>
          <w:trHeight w:val="399"/>
        </w:trPr>
        <w:tc>
          <w:tcPr>
            <w:tcW w:w="1271" w:type="dxa"/>
          </w:tcPr>
          <w:p w14:paraId="3F0E0738" w14:textId="77777777" w:rsidR="00027305" w:rsidRPr="00B92245" w:rsidRDefault="00027305">
            <w:r>
              <w:t>10:30</w:t>
            </w:r>
          </w:p>
        </w:tc>
        <w:tc>
          <w:tcPr>
            <w:tcW w:w="5670" w:type="dxa"/>
          </w:tcPr>
          <w:p w14:paraId="1837CB22" w14:textId="77777777" w:rsidR="00027305" w:rsidRPr="002275D9" w:rsidRDefault="00027305">
            <w:r>
              <w:t xml:space="preserve">Arrive Option 3: </w:t>
            </w:r>
            <w:r w:rsidRPr="0086606E">
              <w:t>Farm in Ramilies (Wallonia)</w:t>
            </w:r>
          </w:p>
        </w:tc>
        <w:tc>
          <w:tcPr>
            <w:tcW w:w="7796" w:type="dxa"/>
          </w:tcPr>
          <w:p w14:paraId="2F789E63" w14:textId="77777777" w:rsidR="00027305" w:rsidRPr="00D9575F" w:rsidRDefault="00027305">
            <w:r>
              <w:t>D</w:t>
            </w:r>
            <w:r w:rsidRPr="0086606E">
              <w:t>uring this visit the different AECMs will be explained and how it works in Wallonia. Also several parcels will be visited to demonstrate the results / practices of these AECMs</w:t>
            </w:r>
          </w:p>
        </w:tc>
      </w:tr>
      <w:tr w:rsidR="00027305" w:rsidRPr="000356D0" w14:paraId="48148515" w14:textId="77777777">
        <w:trPr>
          <w:trHeight w:val="284"/>
        </w:trPr>
        <w:tc>
          <w:tcPr>
            <w:tcW w:w="1271" w:type="dxa"/>
            <w:shd w:val="clear" w:color="auto" w:fill="E2EFD9" w:themeFill="accent6" w:themeFillTint="33"/>
          </w:tcPr>
          <w:p w14:paraId="3FEE06CA" w14:textId="77777777" w:rsidR="00027305" w:rsidRPr="00066AB7" w:rsidRDefault="00027305">
            <w:pPr>
              <w:rPr>
                <w:rFonts w:eastAsia="Times New Roman" w:cstheme="minorHAnsi"/>
              </w:rPr>
            </w:pPr>
            <w:r w:rsidRPr="00B92245">
              <w:rPr>
                <w:rFonts w:eastAsia="Times New Roman" w:cstheme="minorHAnsi"/>
              </w:rPr>
              <w:t>1</w:t>
            </w:r>
            <w:r w:rsidRPr="00066AB7">
              <w:rPr>
                <w:rFonts w:eastAsia="Times New Roman" w:cstheme="minorHAnsi"/>
              </w:rPr>
              <w:t>6:</w:t>
            </w:r>
            <w:r>
              <w:rPr>
                <w:rFonts w:eastAsia="Times New Roman" w:cstheme="minorHAnsi"/>
              </w:rPr>
              <w:t>0</w:t>
            </w:r>
            <w:r w:rsidRPr="00066AB7">
              <w:rPr>
                <w:rFonts w:eastAsia="Times New Roman" w:cstheme="minorHAnsi"/>
              </w:rPr>
              <w:t>0</w:t>
            </w:r>
          </w:p>
        </w:tc>
        <w:tc>
          <w:tcPr>
            <w:tcW w:w="13466" w:type="dxa"/>
            <w:gridSpan w:val="2"/>
            <w:shd w:val="clear" w:color="auto" w:fill="E2EFD9" w:themeFill="accent6" w:themeFillTint="33"/>
          </w:tcPr>
          <w:p w14:paraId="298756AA" w14:textId="77777777" w:rsidR="00027305" w:rsidRPr="00066AB7" w:rsidRDefault="00027305">
            <w:pPr>
              <w:textAlignment w:val="baseline"/>
              <w:rPr>
                <w:rFonts w:eastAsia="Times New Roman" w:cstheme="minorHAnsi"/>
              </w:rPr>
            </w:pPr>
            <w:r>
              <w:rPr>
                <w:rFonts w:eastAsia="Times New Roman" w:cstheme="minorHAnsi"/>
              </w:rPr>
              <w:t>Depart for Leuven</w:t>
            </w:r>
            <w:r w:rsidRPr="00066AB7">
              <w:rPr>
                <w:rFonts w:eastAsia="Times New Roman" w:cstheme="minorHAnsi"/>
              </w:rPr>
              <w:t> </w:t>
            </w:r>
          </w:p>
        </w:tc>
      </w:tr>
      <w:tr w:rsidR="00027305" w:rsidRPr="000356D0" w14:paraId="56A649BA" w14:textId="77777777">
        <w:trPr>
          <w:trHeight w:val="284"/>
        </w:trPr>
        <w:tc>
          <w:tcPr>
            <w:tcW w:w="1271" w:type="dxa"/>
            <w:shd w:val="clear" w:color="auto" w:fill="E2EFD9" w:themeFill="accent6" w:themeFillTint="33"/>
          </w:tcPr>
          <w:p w14:paraId="564261DA" w14:textId="77777777" w:rsidR="00027305" w:rsidRPr="00066AB7" w:rsidRDefault="00027305">
            <w:pPr>
              <w:rPr>
                <w:rFonts w:eastAsia="Times New Roman" w:cstheme="minorHAnsi"/>
              </w:rPr>
            </w:pPr>
            <w:r w:rsidRPr="00066AB7">
              <w:rPr>
                <w:rFonts w:eastAsia="Times New Roman" w:cstheme="minorHAnsi"/>
              </w:rPr>
              <w:t>1</w:t>
            </w:r>
            <w:r>
              <w:rPr>
                <w:rFonts w:eastAsia="Times New Roman" w:cstheme="minorHAnsi"/>
              </w:rPr>
              <w:t>8</w:t>
            </w:r>
            <w:r w:rsidRPr="00066AB7">
              <w:rPr>
                <w:rFonts w:eastAsia="Times New Roman" w:cstheme="minorHAnsi"/>
              </w:rPr>
              <w:t>:</w:t>
            </w:r>
            <w:r>
              <w:rPr>
                <w:rFonts w:eastAsia="Times New Roman" w:cstheme="minorHAnsi"/>
              </w:rPr>
              <w:t>30</w:t>
            </w:r>
            <w:r w:rsidRPr="00066AB7">
              <w:rPr>
                <w:rFonts w:eastAsia="Times New Roman" w:cstheme="minorHAnsi"/>
              </w:rPr>
              <w:t xml:space="preserve"> </w:t>
            </w:r>
          </w:p>
        </w:tc>
        <w:tc>
          <w:tcPr>
            <w:tcW w:w="13466" w:type="dxa"/>
            <w:gridSpan w:val="2"/>
            <w:shd w:val="clear" w:color="auto" w:fill="E2EFD9" w:themeFill="accent6" w:themeFillTint="33"/>
          </w:tcPr>
          <w:p w14:paraId="4BB0BF43" w14:textId="77777777" w:rsidR="00027305" w:rsidRPr="00066AB7" w:rsidRDefault="00027305">
            <w:pPr>
              <w:textAlignment w:val="baseline"/>
              <w:rPr>
                <w:rFonts w:eastAsia="Times New Roman" w:cstheme="minorHAnsi"/>
              </w:rPr>
            </w:pPr>
            <w:r w:rsidRPr="00066AB7">
              <w:rPr>
                <w:rFonts w:eastAsia="Times New Roman" w:cstheme="minorHAnsi"/>
              </w:rPr>
              <w:t xml:space="preserve">Arrival </w:t>
            </w:r>
            <w:r>
              <w:rPr>
                <w:rFonts w:eastAsia="Times New Roman" w:cstheme="minorHAnsi"/>
              </w:rPr>
              <w:t>at Leuven</w:t>
            </w:r>
            <w:r w:rsidRPr="00066AB7">
              <w:rPr>
                <w:rFonts w:eastAsia="Times New Roman" w:cstheme="minorHAnsi"/>
              </w:rPr>
              <w:t>, free time</w:t>
            </w:r>
          </w:p>
        </w:tc>
      </w:tr>
    </w:tbl>
    <w:p w14:paraId="394794AB" w14:textId="449CE12C" w:rsidR="00572F40" w:rsidRDefault="00572F40">
      <w:r>
        <w:br w:type="page"/>
      </w:r>
    </w:p>
    <w:tbl>
      <w:tblPr>
        <w:tblStyle w:val="Tabelraster"/>
        <w:tblW w:w="14674" w:type="dxa"/>
        <w:shd w:val="clear" w:color="auto" w:fill="A8D08D" w:themeFill="accent6" w:themeFillTint="99"/>
        <w:tblLayout w:type="fixed"/>
        <w:tblLook w:val="04A0" w:firstRow="1" w:lastRow="0" w:firstColumn="1" w:lastColumn="0" w:noHBand="0" w:noVBand="1"/>
      </w:tblPr>
      <w:tblGrid>
        <w:gridCol w:w="14674"/>
      </w:tblGrid>
      <w:tr w:rsidR="000A706B" w14:paraId="73877688" w14:textId="77777777" w:rsidTr="001C12AC">
        <w:trPr>
          <w:trHeight w:val="567"/>
        </w:trPr>
        <w:tc>
          <w:tcPr>
            <w:tcW w:w="14674" w:type="dxa"/>
            <w:shd w:val="clear" w:color="auto" w:fill="A8D08D" w:themeFill="accent6" w:themeFillTint="99"/>
          </w:tcPr>
          <w:p w14:paraId="5F398BDD" w14:textId="39528FCA" w:rsidR="000A706B" w:rsidRDefault="000A706B">
            <w:pPr>
              <w:rPr>
                <w:b/>
                <w:bCs/>
              </w:rPr>
            </w:pPr>
            <w:r w:rsidRPr="00126F42">
              <w:t xml:space="preserve"> </w:t>
            </w:r>
            <w:bookmarkStart w:id="1" w:name="_Hlk132187955"/>
            <w:r w:rsidR="00572F40">
              <w:rPr>
                <w:b/>
                <w:bCs/>
              </w:rPr>
              <w:t>Friday 11</w:t>
            </w:r>
            <w:r w:rsidR="00572F40" w:rsidRPr="00572F40">
              <w:rPr>
                <w:b/>
                <w:bCs/>
                <w:vertAlign w:val="superscript"/>
              </w:rPr>
              <w:t>th</w:t>
            </w:r>
            <w:r w:rsidR="00572F40">
              <w:rPr>
                <w:b/>
                <w:bCs/>
              </w:rPr>
              <w:t xml:space="preserve"> October</w:t>
            </w:r>
            <w:r>
              <w:rPr>
                <w:b/>
                <w:bCs/>
              </w:rPr>
              <w:t xml:space="preserve"> </w:t>
            </w:r>
            <w:r w:rsidRPr="000460D6">
              <w:rPr>
                <w:b/>
                <w:bCs/>
              </w:rPr>
              <w:t>202</w:t>
            </w:r>
            <w:r>
              <w:rPr>
                <w:b/>
                <w:bCs/>
              </w:rPr>
              <w:t>4</w:t>
            </w:r>
            <w:r w:rsidRPr="000460D6">
              <w:rPr>
                <w:b/>
                <w:bCs/>
              </w:rPr>
              <w:t xml:space="preserve"> – Work</w:t>
            </w:r>
            <w:r>
              <w:rPr>
                <w:b/>
                <w:bCs/>
              </w:rPr>
              <w:t>ing</w:t>
            </w:r>
            <w:r w:rsidRPr="000460D6">
              <w:rPr>
                <w:b/>
                <w:bCs/>
              </w:rPr>
              <w:t xml:space="preserve"> Groups</w:t>
            </w:r>
          </w:p>
          <w:p w14:paraId="6E029127" w14:textId="4AC755D6" w:rsidR="000A706B" w:rsidRPr="00CB35B8" w:rsidRDefault="00572F40">
            <w:pPr>
              <w:rPr>
                <w:color w:val="000000" w:themeColor="text1"/>
                <w:u w:val="single"/>
              </w:rPr>
            </w:pPr>
            <w:r>
              <w:rPr>
                <w:b/>
                <w:bCs/>
              </w:rPr>
              <w:t xml:space="preserve">venue </w:t>
            </w:r>
            <w:hyperlink r:id="rId12" w:history="1">
              <w:r w:rsidRPr="00FC48DD">
                <w:rPr>
                  <w:rStyle w:val="Hyperlink"/>
                </w:rPr>
                <w:t>Dirk Boutsgebouw (VAC Leuven)</w:t>
              </w:r>
            </w:hyperlink>
          </w:p>
        </w:tc>
      </w:tr>
      <w:bookmarkEnd w:id="1"/>
    </w:tbl>
    <w:p w14:paraId="2911E662" w14:textId="77777777" w:rsidR="002164E7" w:rsidRDefault="002164E7" w:rsidP="000A706B">
      <w:pPr>
        <w:spacing w:after="0"/>
        <w:rPr>
          <w:rFonts w:ascii="Calibri" w:eastAsia="Times New Roman" w:hAnsi="Calibri" w:cs="Calibri"/>
          <w:sz w:val="20"/>
          <w:szCs w:val="20"/>
        </w:rPr>
      </w:pPr>
    </w:p>
    <w:p w14:paraId="2CB1157C" w14:textId="48BC0D83" w:rsidR="008B1AD7" w:rsidRDefault="000A706B" w:rsidP="000A706B">
      <w:pPr>
        <w:spacing w:after="0"/>
        <w:rPr>
          <w:rFonts w:ascii="Calibri" w:eastAsia="Times New Roman" w:hAnsi="Calibri" w:cs="Calibri"/>
          <w:sz w:val="20"/>
          <w:szCs w:val="20"/>
        </w:rPr>
      </w:pPr>
      <w:r w:rsidRPr="00773872">
        <w:rPr>
          <w:rFonts w:ascii="Calibri" w:eastAsia="Times New Roman" w:hAnsi="Calibri" w:cs="Calibri"/>
          <w:sz w:val="20"/>
          <w:szCs w:val="20"/>
        </w:rPr>
        <w:t xml:space="preserve">All </w:t>
      </w:r>
      <w:r w:rsidRPr="00773872">
        <w:rPr>
          <w:rFonts w:ascii="Calibri" w:eastAsia="Times New Roman" w:hAnsi="Calibri" w:cs="Calibri"/>
          <w:b/>
          <w:bCs/>
          <w:sz w:val="20"/>
          <w:szCs w:val="20"/>
        </w:rPr>
        <w:t>groups</w:t>
      </w:r>
      <w:r w:rsidRPr="00EF134E">
        <w:rPr>
          <w:rFonts w:ascii="Calibri" w:eastAsia="Times New Roman" w:hAnsi="Calibri" w:cs="Calibri"/>
          <w:b/>
          <w:bCs/>
          <w:sz w:val="20"/>
          <w:szCs w:val="20"/>
        </w:rPr>
        <w:t xml:space="preserve"> </w:t>
      </w:r>
      <w:r w:rsidRPr="00EF134E">
        <w:rPr>
          <w:rFonts w:ascii="Calibri" w:eastAsia="Times New Roman" w:hAnsi="Calibri" w:cs="Calibri"/>
          <w:sz w:val="20"/>
          <w:szCs w:val="20"/>
        </w:rPr>
        <w:t xml:space="preserve">will run simultaneously. There will be </w:t>
      </w:r>
      <w:r w:rsidR="00257612">
        <w:rPr>
          <w:rFonts w:ascii="Calibri" w:eastAsia="Times New Roman" w:hAnsi="Calibri" w:cs="Calibri"/>
          <w:b/>
          <w:bCs/>
          <w:sz w:val="20"/>
          <w:szCs w:val="20"/>
        </w:rPr>
        <w:t>three</w:t>
      </w:r>
      <w:r w:rsidRPr="00EF134E">
        <w:rPr>
          <w:rFonts w:ascii="Calibri" w:eastAsia="Times New Roman" w:hAnsi="Calibri" w:cs="Calibri"/>
          <w:b/>
          <w:bCs/>
          <w:sz w:val="20"/>
          <w:szCs w:val="20"/>
        </w:rPr>
        <w:t xml:space="preserve"> rounds</w:t>
      </w:r>
      <w:r w:rsidRPr="00EF134E">
        <w:rPr>
          <w:rFonts w:ascii="Calibri" w:eastAsia="Times New Roman" w:hAnsi="Calibri" w:cs="Calibri"/>
          <w:sz w:val="20"/>
          <w:szCs w:val="20"/>
        </w:rPr>
        <w:t xml:space="preserve"> during the day allowing each participant the opportunity of joining </w:t>
      </w:r>
      <w:r w:rsidR="00257612">
        <w:rPr>
          <w:rFonts w:ascii="Calibri" w:eastAsia="Times New Roman" w:hAnsi="Calibri" w:cs="Calibri"/>
          <w:sz w:val="20"/>
          <w:szCs w:val="20"/>
        </w:rPr>
        <w:t xml:space="preserve">three </w:t>
      </w:r>
      <w:r w:rsidRPr="00EF134E">
        <w:rPr>
          <w:rFonts w:ascii="Calibri" w:eastAsia="Times New Roman" w:hAnsi="Calibri" w:cs="Calibri"/>
          <w:sz w:val="20"/>
          <w:szCs w:val="20"/>
        </w:rPr>
        <w:t>workshops on a rotational basi</w:t>
      </w:r>
      <w:r w:rsidR="003D0319">
        <w:rPr>
          <w:rFonts w:ascii="Calibri" w:eastAsia="Times New Roman" w:hAnsi="Calibri" w:cs="Calibri"/>
          <w:sz w:val="20"/>
          <w:szCs w:val="20"/>
        </w:rPr>
        <w:t>s</w:t>
      </w:r>
      <w:r w:rsidR="008B1AD7">
        <w:rPr>
          <w:rFonts w:ascii="Calibri" w:eastAsia="Times New Roman" w:hAnsi="Calibri" w:cs="Calibri"/>
          <w:sz w:val="20"/>
          <w:szCs w:val="20"/>
        </w:rPr>
        <w:t>,</w:t>
      </w:r>
      <w:r>
        <w:rPr>
          <w:rFonts w:ascii="Calibri" w:eastAsia="Times New Roman" w:hAnsi="Calibri" w:cs="Calibri"/>
          <w:sz w:val="20"/>
          <w:szCs w:val="20"/>
        </w:rPr>
        <w:t xml:space="preserve"> we expect to have </w:t>
      </w:r>
      <w:r w:rsidR="00E44A95">
        <w:rPr>
          <w:rFonts w:ascii="Calibri" w:eastAsia="Times New Roman" w:hAnsi="Calibri" w:cs="Calibri"/>
          <w:sz w:val="20"/>
          <w:szCs w:val="20"/>
        </w:rPr>
        <w:t xml:space="preserve">around </w:t>
      </w:r>
      <w:r w:rsidR="00572F40">
        <w:rPr>
          <w:rFonts w:ascii="Calibri" w:eastAsia="Times New Roman" w:hAnsi="Calibri" w:cs="Calibri"/>
          <w:sz w:val="20"/>
          <w:szCs w:val="20"/>
        </w:rPr>
        <w:t>20</w:t>
      </w:r>
      <w:r w:rsidR="00E44A95">
        <w:rPr>
          <w:rFonts w:ascii="Calibri" w:eastAsia="Times New Roman" w:hAnsi="Calibri" w:cs="Calibri"/>
          <w:sz w:val="20"/>
          <w:szCs w:val="20"/>
        </w:rPr>
        <w:t xml:space="preserve"> participants in each round</w:t>
      </w:r>
      <w:r w:rsidR="008B1AD7">
        <w:rPr>
          <w:rFonts w:ascii="Calibri" w:eastAsia="Times New Roman" w:hAnsi="Calibri" w:cs="Calibri"/>
          <w:sz w:val="20"/>
          <w:szCs w:val="20"/>
        </w:rPr>
        <w:t xml:space="preserve"> and that the participants in each working group will change during the day</w:t>
      </w:r>
      <w:r w:rsidRPr="00EF134E">
        <w:rPr>
          <w:rFonts w:ascii="Calibri" w:eastAsia="Times New Roman" w:hAnsi="Calibri" w:cs="Calibri"/>
          <w:sz w:val="20"/>
          <w:szCs w:val="20"/>
        </w:rPr>
        <w:t xml:space="preserve">. </w:t>
      </w:r>
    </w:p>
    <w:p w14:paraId="1A92D604" w14:textId="77777777" w:rsidR="008B1AD7" w:rsidRDefault="008B1AD7" w:rsidP="000A706B">
      <w:pPr>
        <w:spacing w:after="0"/>
        <w:rPr>
          <w:rFonts w:ascii="Calibri" w:eastAsia="Times New Roman" w:hAnsi="Calibri" w:cs="Calibri"/>
          <w:sz w:val="20"/>
          <w:szCs w:val="20"/>
        </w:rPr>
      </w:pPr>
    </w:p>
    <w:p w14:paraId="5B01DC1A" w14:textId="19383D48" w:rsidR="00EB7E73" w:rsidRDefault="000A706B" w:rsidP="000A706B">
      <w:pPr>
        <w:spacing w:after="0"/>
        <w:rPr>
          <w:rFonts w:ascii="Calibri" w:eastAsia="Times New Roman" w:hAnsi="Calibri" w:cs="Calibri"/>
          <w:sz w:val="20"/>
          <w:szCs w:val="20"/>
        </w:rPr>
      </w:pPr>
      <w:r w:rsidRPr="00EF134E">
        <w:rPr>
          <w:rFonts w:ascii="Calibri" w:eastAsia="Times New Roman" w:hAnsi="Calibri" w:cs="Calibri"/>
          <w:sz w:val="20"/>
          <w:szCs w:val="20"/>
        </w:rPr>
        <w:t>Each Working Group will occupy one room for the whole day</w:t>
      </w:r>
      <w:r w:rsidRPr="00EB7E73">
        <w:rPr>
          <w:rFonts w:ascii="Calibri" w:eastAsia="Times New Roman" w:hAnsi="Calibri" w:cs="Calibri"/>
          <w:sz w:val="20"/>
          <w:szCs w:val="20"/>
        </w:rPr>
        <w:t>. Each round will start with one project presentation focusing on a specific issue within the thematic focus.</w:t>
      </w:r>
      <w:r w:rsidRPr="00EF134E">
        <w:rPr>
          <w:rFonts w:ascii="Calibri" w:eastAsia="Times New Roman" w:hAnsi="Calibri" w:cs="Calibri"/>
          <w:sz w:val="20"/>
          <w:szCs w:val="20"/>
        </w:rPr>
        <w:t xml:space="preserve"> </w:t>
      </w:r>
      <w:r w:rsidR="00EB7E73">
        <w:rPr>
          <w:rFonts w:ascii="Calibri" w:eastAsia="Times New Roman" w:hAnsi="Calibri" w:cs="Calibri"/>
          <w:sz w:val="20"/>
          <w:szCs w:val="20"/>
        </w:rPr>
        <w:t xml:space="preserve">There will be 4 workgroups dealing </w:t>
      </w:r>
      <w:r w:rsidR="00F461CF">
        <w:rPr>
          <w:rFonts w:ascii="Calibri" w:eastAsia="Times New Roman" w:hAnsi="Calibri" w:cs="Calibri"/>
          <w:sz w:val="20"/>
          <w:szCs w:val="20"/>
        </w:rPr>
        <w:t>with four themes:</w:t>
      </w:r>
    </w:p>
    <w:p w14:paraId="5583741F" w14:textId="77777777" w:rsidR="00F461CF" w:rsidRPr="00F461CF" w:rsidRDefault="00F461CF" w:rsidP="00F461CF">
      <w:pPr>
        <w:pStyle w:val="Lijstalinea"/>
        <w:numPr>
          <w:ilvl w:val="0"/>
          <w:numId w:val="19"/>
        </w:numPr>
        <w:textAlignment w:val="baseline"/>
        <w:rPr>
          <w:rFonts w:ascii="Calibri" w:eastAsia="Times New Roman" w:hAnsi="Calibri" w:cs="Calibri"/>
          <w:b/>
          <w:bCs/>
          <w:i/>
          <w:iCs/>
          <w:color w:val="000000" w:themeColor="text1"/>
          <w:sz w:val="20"/>
          <w:szCs w:val="20"/>
        </w:rPr>
      </w:pPr>
      <w:r w:rsidRPr="00F461CF">
        <w:rPr>
          <w:rFonts w:ascii="Calibri" w:eastAsia="Times New Roman" w:hAnsi="Calibri" w:cs="Calibri"/>
          <w:b/>
          <w:bCs/>
          <w:color w:val="000000" w:themeColor="text1"/>
          <w:sz w:val="20"/>
          <w:szCs w:val="20"/>
          <w:u w:val="single"/>
        </w:rPr>
        <w:t>Working Group I</w:t>
      </w:r>
      <w:r w:rsidRPr="00F461CF">
        <w:rPr>
          <w:rFonts w:ascii="Calibri" w:eastAsia="Times New Roman" w:hAnsi="Calibri" w:cs="Calibri"/>
          <w:b/>
          <w:bCs/>
          <w:color w:val="000000" w:themeColor="text1"/>
          <w:sz w:val="20"/>
          <w:szCs w:val="20"/>
        </w:rPr>
        <w:t xml:space="preserve">: </w:t>
      </w:r>
      <w:r w:rsidRPr="00F461CF">
        <w:rPr>
          <w:rFonts w:ascii="Calibri" w:eastAsia="Times New Roman" w:hAnsi="Calibri" w:cs="Calibri"/>
          <w:b/>
          <w:bCs/>
          <w:i/>
          <w:iCs/>
          <w:color w:val="000000" w:themeColor="text1"/>
          <w:sz w:val="20"/>
          <w:szCs w:val="20"/>
        </w:rPr>
        <w:t>Effective Stakeholder Engagement</w:t>
      </w:r>
    </w:p>
    <w:p w14:paraId="0C07EF8C" w14:textId="77777777" w:rsidR="00F461CF" w:rsidRPr="00F461CF" w:rsidRDefault="00F461CF" w:rsidP="00F461CF">
      <w:pPr>
        <w:pStyle w:val="Lijstalinea"/>
        <w:numPr>
          <w:ilvl w:val="0"/>
          <w:numId w:val="19"/>
        </w:numPr>
        <w:textAlignment w:val="baseline"/>
        <w:rPr>
          <w:rFonts w:eastAsia="Times New Roman" w:cstheme="minorHAnsi"/>
          <w:b/>
          <w:bCs/>
          <w:i/>
          <w:iCs/>
          <w:color w:val="000000" w:themeColor="text1"/>
          <w:sz w:val="20"/>
          <w:szCs w:val="20"/>
        </w:rPr>
      </w:pPr>
      <w:r w:rsidRPr="00F461CF">
        <w:rPr>
          <w:rFonts w:eastAsia="Times New Roman" w:cstheme="minorHAnsi"/>
          <w:b/>
          <w:bCs/>
          <w:color w:val="000000" w:themeColor="text1"/>
          <w:sz w:val="20"/>
          <w:szCs w:val="20"/>
          <w:u w:val="single"/>
        </w:rPr>
        <w:t>Working Group II</w:t>
      </w:r>
      <w:r w:rsidRPr="00F461CF">
        <w:rPr>
          <w:rFonts w:eastAsia="Times New Roman" w:cstheme="minorHAnsi"/>
          <w:b/>
          <w:bCs/>
          <w:color w:val="000000" w:themeColor="text1"/>
          <w:sz w:val="20"/>
          <w:szCs w:val="20"/>
        </w:rPr>
        <w:t xml:space="preserve">: </w:t>
      </w:r>
      <w:r w:rsidRPr="00F461CF">
        <w:rPr>
          <w:rFonts w:eastAsia="Times New Roman" w:cstheme="minorHAnsi"/>
          <w:b/>
          <w:bCs/>
          <w:i/>
          <w:iCs/>
          <w:color w:val="000000" w:themeColor="text1"/>
          <w:sz w:val="20"/>
          <w:szCs w:val="20"/>
        </w:rPr>
        <w:t>Selecting meaningful indicators as a proxy for biodiversity</w:t>
      </w:r>
    </w:p>
    <w:p w14:paraId="11B6AB10" w14:textId="77777777" w:rsidR="00F461CF" w:rsidRPr="00F461CF" w:rsidRDefault="00F461CF" w:rsidP="00F461CF">
      <w:pPr>
        <w:pStyle w:val="Lijstalinea"/>
        <w:numPr>
          <w:ilvl w:val="0"/>
          <w:numId w:val="19"/>
        </w:numPr>
        <w:textAlignment w:val="baseline"/>
        <w:rPr>
          <w:rFonts w:ascii="Calibri" w:eastAsia="Times New Roman" w:hAnsi="Calibri" w:cs="Calibri"/>
          <w:b/>
          <w:bCs/>
          <w:i/>
          <w:iCs/>
          <w:color w:val="000000" w:themeColor="text1"/>
          <w:sz w:val="20"/>
          <w:szCs w:val="20"/>
        </w:rPr>
      </w:pPr>
      <w:r w:rsidRPr="00F461CF">
        <w:rPr>
          <w:rFonts w:ascii="Calibri" w:eastAsia="Times New Roman" w:hAnsi="Calibri" w:cs="Calibri"/>
          <w:b/>
          <w:bCs/>
          <w:color w:val="000000" w:themeColor="text1"/>
          <w:sz w:val="20"/>
          <w:szCs w:val="20"/>
          <w:u w:val="single"/>
        </w:rPr>
        <w:t>Working group III</w:t>
      </w:r>
      <w:r w:rsidRPr="00F461CF">
        <w:rPr>
          <w:rFonts w:ascii="Calibri" w:eastAsia="Times New Roman" w:hAnsi="Calibri" w:cs="Calibri"/>
          <w:b/>
          <w:bCs/>
          <w:color w:val="000000" w:themeColor="text1"/>
          <w:sz w:val="20"/>
          <w:szCs w:val="20"/>
        </w:rPr>
        <w:t xml:space="preserve">: </w:t>
      </w:r>
      <w:r w:rsidRPr="00F461CF">
        <w:rPr>
          <w:rFonts w:ascii="Calibri" w:eastAsia="Times New Roman" w:hAnsi="Calibri" w:cs="Calibri"/>
          <w:b/>
          <w:bCs/>
          <w:i/>
          <w:iCs/>
          <w:color w:val="000000" w:themeColor="text1"/>
          <w:sz w:val="20"/>
          <w:szCs w:val="20"/>
        </w:rPr>
        <w:t>Linking payment schemes to indicators – Farming for Nature – the role of results-based payments</w:t>
      </w:r>
    </w:p>
    <w:p w14:paraId="2D53A889" w14:textId="77777777" w:rsidR="00F461CF" w:rsidRPr="00F461CF" w:rsidRDefault="00F461CF" w:rsidP="00F461CF">
      <w:pPr>
        <w:pStyle w:val="Lijstalinea"/>
        <w:numPr>
          <w:ilvl w:val="0"/>
          <w:numId w:val="19"/>
        </w:numPr>
        <w:textAlignment w:val="baseline"/>
        <w:rPr>
          <w:rFonts w:ascii="Calibri" w:eastAsia="Times New Roman" w:hAnsi="Calibri" w:cs="Calibri"/>
          <w:b/>
          <w:bCs/>
          <w:i/>
          <w:iCs/>
          <w:color w:val="000000" w:themeColor="text1"/>
          <w:sz w:val="20"/>
          <w:szCs w:val="20"/>
        </w:rPr>
      </w:pPr>
      <w:r w:rsidRPr="00F461CF">
        <w:rPr>
          <w:rFonts w:ascii="Calibri" w:eastAsia="Times New Roman" w:hAnsi="Calibri" w:cs="Calibri"/>
          <w:b/>
          <w:bCs/>
          <w:color w:val="000000" w:themeColor="text1"/>
          <w:sz w:val="20"/>
          <w:szCs w:val="20"/>
          <w:u w:val="single"/>
        </w:rPr>
        <w:t>Working group IV</w:t>
      </w:r>
      <w:r w:rsidRPr="00F461CF">
        <w:rPr>
          <w:rFonts w:ascii="Calibri" w:eastAsia="Times New Roman" w:hAnsi="Calibri" w:cs="Calibri"/>
          <w:b/>
          <w:bCs/>
          <w:color w:val="000000" w:themeColor="text1"/>
          <w:sz w:val="20"/>
          <w:szCs w:val="20"/>
        </w:rPr>
        <w:t xml:space="preserve">: </w:t>
      </w:r>
      <w:r w:rsidRPr="00F461CF">
        <w:rPr>
          <w:rFonts w:ascii="Calibri" w:eastAsia="Times New Roman" w:hAnsi="Calibri" w:cs="Calibri"/>
          <w:b/>
          <w:bCs/>
          <w:i/>
          <w:iCs/>
          <w:color w:val="000000" w:themeColor="text1"/>
          <w:sz w:val="20"/>
          <w:szCs w:val="20"/>
        </w:rPr>
        <w:t xml:space="preserve"> Building capacity for upscaling </w:t>
      </w:r>
    </w:p>
    <w:p w14:paraId="46CFF535" w14:textId="4AEA59DA" w:rsidR="00207995" w:rsidRDefault="00207995" w:rsidP="000A706B">
      <w:pPr>
        <w:spacing w:after="0"/>
        <w:rPr>
          <w:rFonts w:ascii="Calibri" w:eastAsia="Times New Roman" w:hAnsi="Calibri" w:cs="Calibri"/>
          <w:sz w:val="20"/>
          <w:szCs w:val="20"/>
        </w:rPr>
      </w:pPr>
      <w:r>
        <w:rPr>
          <w:rFonts w:ascii="Calibri" w:eastAsia="Times New Roman" w:hAnsi="Calibri" w:cs="Calibri"/>
          <w:sz w:val="20"/>
          <w:szCs w:val="20"/>
        </w:rPr>
        <w:t xml:space="preserve">There will be two workgroups presenting a </w:t>
      </w:r>
      <w:r w:rsidR="00071DC6">
        <w:rPr>
          <w:rFonts w:ascii="Calibri" w:eastAsia="Times New Roman" w:hAnsi="Calibri" w:cs="Calibri"/>
          <w:sz w:val="20"/>
          <w:szCs w:val="20"/>
        </w:rPr>
        <w:t>range of these topics</w:t>
      </w:r>
    </w:p>
    <w:p w14:paraId="73FA6404" w14:textId="38EAC98D" w:rsidR="00071DC6" w:rsidRPr="00F461CF" w:rsidRDefault="00071DC6" w:rsidP="00071DC6">
      <w:pPr>
        <w:pStyle w:val="Lijstalinea"/>
        <w:numPr>
          <w:ilvl w:val="0"/>
          <w:numId w:val="19"/>
        </w:numPr>
        <w:textAlignment w:val="baseline"/>
        <w:rPr>
          <w:rFonts w:ascii="Calibri" w:eastAsia="Times New Roman" w:hAnsi="Calibri" w:cs="Calibri"/>
          <w:b/>
          <w:bCs/>
          <w:i/>
          <w:iCs/>
          <w:color w:val="000000" w:themeColor="text1"/>
          <w:sz w:val="20"/>
          <w:szCs w:val="20"/>
        </w:rPr>
      </w:pPr>
      <w:r w:rsidRPr="00F461CF">
        <w:rPr>
          <w:rFonts w:ascii="Calibri" w:eastAsia="Times New Roman" w:hAnsi="Calibri" w:cs="Calibri"/>
          <w:b/>
          <w:bCs/>
          <w:color w:val="000000" w:themeColor="text1"/>
          <w:sz w:val="20"/>
          <w:szCs w:val="20"/>
          <w:u w:val="single"/>
        </w:rPr>
        <w:t xml:space="preserve">Working Group </w:t>
      </w:r>
      <w:r>
        <w:rPr>
          <w:rFonts w:ascii="Calibri" w:eastAsia="Times New Roman" w:hAnsi="Calibri" w:cs="Calibri"/>
          <w:b/>
          <w:bCs/>
          <w:color w:val="000000" w:themeColor="text1"/>
          <w:sz w:val="20"/>
          <w:szCs w:val="20"/>
          <w:u w:val="single"/>
        </w:rPr>
        <w:t>V</w:t>
      </w:r>
      <w:r w:rsidRPr="00F461CF">
        <w:rPr>
          <w:rFonts w:ascii="Calibri" w:eastAsia="Times New Roman" w:hAnsi="Calibri" w:cs="Calibri"/>
          <w:b/>
          <w:bCs/>
          <w:color w:val="000000" w:themeColor="text1"/>
          <w:sz w:val="20"/>
          <w:szCs w:val="20"/>
        </w:rPr>
        <w:t xml:space="preserve">: </w:t>
      </w:r>
      <w:r w:rsidRPr="00F461CF">
        <w:rPr>
          <w:rFonts w:ascii="Calibri" w:eastAsia="Times New Roman" w:hAnsi="Calibri" w:cs="Calibri"/>
          <w:b/>
          <w:bCs/>
          <w:i/>
          <w:iCs/>
          <w:color w:val="000000" w:themeColor="text1"/>
          <w:sz w:val="20"/>
          <w:szCs w:val="20"/>
        </w:rPr>
        <w:t>Effective Stakeholder Engagement</w:t>
      </w:r>
      <w:r w:rsidR="00DA27BE">
        <w:rPr>
          <w:rFonts w:ascii="Calibri" w:eastAsia="Times New Roman" w:hAnsi="Calibri" w:cs="Calibri"/>
          <w:b/>
          <w:bCs/>
          <w:i/>
          <w:iCs/>
          <w:color w:val="000000" w:themeColor="text1"/>
          <w:sz w:val="20"/>
          <w:szCs w:val="20"/>
        </w:rPr>
        <w:t xml:space="preserve"> and Building Capacity for upscaling</w:t>
      </w:r>
    </w:p>
    <w:p w14:paraId="67DBD1C8" w14:textId="6496F440" w:rsidR="00071DC6" w:rsidRPr="00F461CF" w:rsidRDefault="00071DC6" w:rsidP="00071DC6">
      <w:pPr>
        <w:pStyle w:val="Lijstalinea"/>
        <w:numPr>
          <w:ilvl w:val="0"/>
          <w:numId w:val="19"/>
        </w:numPr>
        <w:textAlignment w:val="baseline"/>
        <w:rPr>
          <w:rFonts w:eastAsia="Times New Roman" w:cstheme="minorHAnsi"/>
          <w:b/>
          <w:bCs/>
          <w:i/>
          <w:iCs/>
          <w:color w:val="000000" w:themeColor="text1"/>
          <w:sz w:val="20"/>
          <w:szCs w:val="20"/>
        </w:rPr>
      </w:pPr>
      <w:r w:rsidRPr="00F461CF">
        <w:rPr>
          <w:rFonts w:eastAsia="Times New Roman" w:cstheme="minorHAnsi"/>
          <w:b/>
          <w:bCs/>
          <w:color w:val="000000" w:themeColor="text1"/>
          <w:sz w:val="20"/>
          <w:szCs w:val="20"/>
          <w:u w:val="single"/>
        </w:rPr>
        <w:t xml:space="preserve">Working Group </w:t>
      </w:r>
      <w:r w:rsidR="00DA27BE">
        <w:rPr>
          <w:rFonts w:eastAsia="Times New Roman" w:cstheme="minorHAnsi"/>
          <w:b/>
          <w:bCs/>
          <w:color w:val="000000" w:themeColor="text1"/>
          <w:sz w:val="20"/>
          <w:szCs w:val="20"/>
          <w:u w:val="single"/>
        </w:rPr>
        <w:t>VI</w:t>
      </w:r>
      <w:r w:rsidRPr="00F461CF">
        <w:rPr>
          <w:rFonts w:eastAsia="Times New Roman" w:cstheme="minorHAnsi"/>
          <w:b/>
          <w:bCs/>
          <w:color w:val="000000" w:themeColor="text1"/>
          <w:sz w:val="20"/>
          <w:szCs w:val="20"/>
        </w:rPr>
        <w:t xml:space="preserve">: </w:t>
      </w:r>
      <w:r w:rsidRPr="00F461CF">
        <w:rPr>
          <w:rFonts w:eastAsia="Times New Roman" w:cstheme="minorHAnsi"/>
          <w:b/>
          <w:bCs/>
          <w:i/>
          <w:iCs/>
          <w:color w:val="000000" w:themeColor="text1"/>
          <w:sz w:val="20"/>
          <w:szCs w:val="20"/>
        </w:rPr>
        <w:t>Selecting meaningful indicators as a proxy for biodiversity</w:t>
      </w:r>
      <w:r w:rsidR="00DA27BE">
        <w:rPr>
          <w:rFonts w:eastAsia="Times New Roman" w:cstheme="minorHAnsi"/>
          <w:b/>
          <w:bCs/>
          <w:i/>
          <w:iCs/>
          <w:color w:val="000000" w:themeColor="text1"/>
          <w:sz w:val="20"/>
          <w:szCs w:val="20"/>
        </w:rPr>
        <w:t xml:space="preserve"> &amp; linking payment schemes to indicators</w:t>
      </w:r>
    </w:p>
    <w:p w14:paraId="1570D6F4" w14:textId="2586CBCE" w:rsidR="00710BA3" w:rsidRDefault="00DA27BE" w:rsidP="000A706B">
      <w:pPr>
        <w:spacing w:after="0"/>
        <w:rPr>
          <w:rFonts w:ascii="Calibri" w:eastAsia="Times New Roman" w:hAnsi="Calibri" w:cs="Calibri"/>
          <w:sz w:val="20"/>
          <w:szCs w:val="20"/>
        </w:rPr>
      </w:pPr>
      <w:r>
        <w:rPr>
          <w:rFonts w:ascii="Calibri" w:eastAsia="Times New Roman" w:hAnsi="Calibri" w:cs="Calibri"/>
          <w:sz w:val="20"/>
          <w:szCs w:val="20"/>
        </w:rPr>
        <w:t xml:space="preserve">The final session </w:t>
      </w:r>
      <w:r w:rsidR="00886B7F">
        <w:rPr>
          <w:rFonts w:ascii="Calibri" w:eastAsia="Times New Roman" w:hAnsi="Calibri" w:cs="Calibri"/>
          <w:sz w:val="20"/>
          <w:szCs w:val="20"/>
        </w:rPr>
        <w:t xml:space="preserve">will be in plenary when we will hope to provide some feedback on the </w:t>
      </w:r>
      <w:r w:rsidR="00710BA3">
        <w:rPr>
          <w:rFonts w:ascii="Calibri" w:eastAsia="Times New Roman" w:hAnsi="Calibri" w:cs="Calibri"/>
          <w:sz w:val="20"/>
          <w:szCs w:val="20"/>
        </w:rPr>
        <w:t>issues discussed.</w:t>
      </w:r>
    </w:p>
    <w:p w14:paraId="74F6B3A3" w14:textId="77777777" w:rsidR="00710BA3" w:rsidRDefault="00710BA3" w:rsidP="000A706B">
      <w:pPr>
        <w:spacing w:after="0"/>
        <w:rPr>
          <w:rFonts w:ascii="Calibri" w:eastAsia="Times New Roman" w:hAnsi="Calibri" w:cs="Calibri"/>
          <w:sz w:val="20"/>
          <w:szCs w:val="20"/>
        </w:rPr>
      </w:pPr>
    </w:p>
    <w:p w14:paraId="5B8202BD" w14:textId="1C654AE3" w:rsidR="00A51F87" w:rsidRDefault="00A51F87" w:rsidP="000A706B">
      <w:pPr>
        <w:spacing w:after="0"/>
        <w:rPr>
          <w:rFonts w:ascii="Calibri" w:eastAsia="Times New Roman" w:hAnsi="Calibri" w:cs="Calibri"/>
          <w:sz w:val="20"/>
          <w:szCs w:val="20"/>
        </w:rPr>
      </w:pPr>
      <w:r>
        <w:rPr>
          <w:rFonts w:ascii="Calibri" w:eastAsia="Times New Roman" w:hAnsi="Calibri" w:cs="Calibri"/>
          <w:sz w:val="20"/>
          <w:szCs w:val="20"/>
        </w:rPr>
        <w:t xml:space="preserve">Each Working Group will have a dedicated Facilitator </w:t>
      </w:r>
      <w:r w:rsidR="00DA3281">
        <w:rPr>
          <w:rFonts w:ascii="Calibri" w:eastAsia="Times New Roman" w:hAnsi="Calibri" w:cs="Calibri"/>
          <w:sz w:val="20"/>
          <w:szCs w:val="20"/>
        </w:rPr>
        <w:t xml:space="preserve">to guide discussion and foster inclusion </w:t>
      </w:r>
      <w:r>
        <w:rPr>
          <w:rFonts w:ascii="Calibri" w:eastAsia="Times New Roman" w:hAnsi="Calibri" w:cs="Calibri"/>
          <w:sz w:val="20"/>
          <w:szCs w:val="20"/>
        </w:rPr>
        <w:t>and Rapporteur</w:t>
      </w:r>
      <w:r w:rsidR="00DA3281">
        <w:rPr>
          <w:rFonts w:ascii="Calibri" w:eastAsia="Times New Roman" w:hAnsi="Calibri" w:cs="Calibri"/>
          <w:sz w:val="20"/>
          <w:szCs w:val="20"/>
        </w:rPr>
        <w:t xml:space="preserve"> to accurately </w:t>
      </w:r>
      <w:r w:rsidR="0030466C">
        <w:rPr>
          <w:rFonts w:ascii="Calibri" w:eastAsia="Times New Roman" w:hAnsi="Calibri" w:cs="Calibri"/>
          <w:sz w:val="20"/>
          <w:szCs w:val="20"/>
        </w:rPr>
        <w:t xml:space="preserve">record </w:t>
      </w:r>
      <w:r w:rsidR="00A52270">
        <w:rPr>
          <w:rFonts w:ascii="Calibri" w:eastAsia="Times New Roman" w:hAnsi="Calibri" w:cs="Calibri"/>
          <w:sz w:val="20"/>
          <w:szCs w:val="20"/>
        </w:rPr>
        <w:t>the main points of the discussion.</w:t>
      </w:r>
      <w:r w:rsidR="00577BEB">
        <w:rPr>
          <w:rFonts w:ascii="Calibri" w:eastAsia="Times New Roman" w:hAnsi="Calibri" w:cs="Calibri"/>
          <w:sz w:val="20"/>
          <w:szCs w:val="20"/>
        </w:rPr>
        <w:t xml:space="preserve"> Each session will be interactive with audience participation throughout </w:t>
      </w:r>
      <w:r w:rsidR="003D0319">
        <w:rPr>
          <w:rFonts w:ascii="Calibri" w:eastAsia="Times New Roman" w:hAnsi="Calibri" w:cs="Calibri"/>
          <w:sz w:val="20"/>
          <w:szCs w:val="20"/>
        </w:rPr>
        <w:t>–</w:t>
      </w:r>
      <w:r w:rsidR="00577BEB">
        <w:rPr>
          <w:rFonts w:ascii="Calibri" w:eastAsia="Times New Roman" w:hAnsi="Calibri" w:cs="Calibri"/>
          <w:sz w:val="20"/>
          <w:szCs w:val="20"/>
        </w:rPr>
        <w:t xml:space="preserve"> </w:t>
      </w:r>
      <w:r w:rsidR="008B1AD7">
        <w:rPr>
          <w:rFonts w:ascii="Calibri" w:eastAsia="Times New Roman" w:hAnsi="Calibri" w:cs="Calibri"/>
          <w:sz w:val="20"/>
          <w:szCs w:val="20"/>
        </w:rPr>
        <w:t>we encourage all participants to bring along their own results to share during the sessions.</w:t>
      </w:r>
    </w:p>
    <w:p w14:paraId="6866EB74" w14:textId="77777777" w:rsidR="00A51F87" w:rsidRDefault="00A51F87" w:rsidP="000A706B">
      <w:pPr>
        <w:spacing w:after="0"/>
        <w:rPr>
          <w:rFonts w:ascii="Calibri" w:eastAsia="Times New Roman" w:hAnsi="Calibri" w:cs="Calibri"/>
          <w:sz w:val="20"/>
          <w:szCs w:val="20"/>
        </w:rPr>
      </w:pPr>
    </w:p>
    <w:p w14:paraId="2EDB38DE" w14:textId="25AFE813" w:rsidR="000A706B" w:rsidRDefault="000A706B" w:rsidP="000A706B">
      <w:pPr>
        <w:spacing w:after="0"/>
        <w:rPr>
          <w:rFonts w:ascii="Calibri" w:eastAsia="Times New Roman" w:hAnsi="Calibri" w:cs="Calibri"/>
          <w:sz w:val="20"/>
          <w:szCs w:val="20"/>
        </w:rPr>
      </w:pPr>
      <w:r w:rsidRPr="0025788E">
        <w:rPr>
          <w:rFonts w:ascii="Calibri" w:eastAsia="Times New Roman" w:hAnsi="Calibri" w:cs="Calibri"/>
          <w:sz w:val="20"/>
          <w:szCs w:val="20"/>
        </w:rPr>
        <w:t>There will opportunities for bi-lateral and small group networking, private conversations, and destressing in the coffee area outside the workgroup rooms! Posters will also be on display in this common area.</w:t>
      </w:r>
      <w:r w:rsidRPr="00EF134E">
        <w:rPr>
          <w:rFonts w:ascii="Calibri" w:eastAsia="Times New Roman" w:hAnsi="Calibri" w:cs="Calibri"/>
          <w:sz w:val="20"/>
          <w:szCs w:val="20"/>
        </w:rPr>
        <w:t xml:space="preserve"> </w:t>
      </w:r>
    </w:p>
    <w:p w14:paraId="52C79FB9" w14:textId="77777777" w:rsidR="00A52270" w:rsidRPr="00EF134E" w:rsidRDefault="00A52270" w:rsidP="000A706B">
      <w:pPr>
        <w:spacing w:after="0"/>
      </w:pPr>
    </w:p>
    <w:p w14:paraId="2B21610F" w14:textId="77777777" w:rsidR="000A706B" w:rsidRPr="00EF134E" w:rsidRDefault="000A706B" w:rsidP="000A706B">
      <w:pPr>
        <w:spacing w:after="0"/>
        <w:rPr>
          <w:rFonts w:ascii="Calibri" w:eastAsia="Times New Roman" w:hAnsi="Calibri" w:cs="Calibri"/>
          <w:b/>
          <w:bCs/>
          <w:sz w:val="20"/>
          <w:szCs w:val="20"/>
          <w:u w:val="single"/>
        </w:rPr>
      </w:pPr>
      <w:r w:rsidRPr="00EF134E">
        <w:rPr>
          <w:rFonts w:ascii="Calibri" w:eastAsia="Times New Roman" w:hAnsi="Calibri" w:cs="Calibri"/>
          <w:b/>
          <w:bCs/>
          <w:sz w:val="20"/>
          <w:szCs w:val="20"/>
          <w:u w:val="single"/>
        </w:rPr>
        <w:t>Each round:</w:t>
      </w:r>
    </w:p>
    <w:p w14:paraId="3A955012" w14:textId="4CD64B53" w:rsidR="000A706B" w:rsidRDefault="000A706B" w:rsidP="000A706B">
      <w:pPr>
        <w:pStyle w:val="Lijstalinea"/>
        <w:numPr>
          <w:ilvl w:val="0"/>
          <w:numId w:val="8"/>
        </w:numPr>
        <w:spacing w:after="0"/>
        <w:rPr>
          <w:rFonts w:ascii="Calibri" w:eastAsia="Times New Roman" w:hAnsi="Calibri" w:cs="Calibri"/>
          <w:sz w:val="20"/>
          <w:szCs w:val="20"/>
        </w:rPr>
      </w:pPr>
      <w:r>
        <w:rPr>
          <w:rFonts w:ascii="Calibri" w:eastAsia="Times New Roman" w:hAnsi="Calibri" w:cs="Calibri"/>
          <w:sz w:val="20"/>
          <w:szCs w:val="20"/>
        </w:rPr>
        <w:t xml:space="preserve">Presentation </w:t>
      </w:r>
      <w:r w:rsidRPr="00C566F7">
        <w:rPr>
          <w:rFonts w:ascii="Calibri" w:eastAsia="Times New Roman" w:hAnsi="Calibri" w:cs="Calibri"/>
          <w:sz w:val="20"/>
          <w:szCs w:val="20"/>
        </w:rPr>
        <w:t>project</w:t>
      </w:r>
      <w:r>
        <w:rPr>
          <w:rFonts w:ascii="Calibri" w:eastAsia="Times New Roman" w:hAnsi="Calibri" w:cs="Calibri"/>
          <w:sz w:val="20"/>
          <w:szCs w:val="20"/>
        </w:rPr>
        <w:t xml:space="preserve"> (approx. 15’</w:t>
      </w:r>
      <w:r w:rsidR="00A52270">
        <w:rPr>
          <w:rFonts w:ascii="Calibri" w:eastAsia="Times New Roman" w:hAnsi="Calibri" w:cs="Calibri"/>
          <w:sz w:val="20"/>
          <w:szCs w:val="20"/>
        </w:rPr>
        <w:t xml:space="preserve"> content</w:t>
      </w:r>
      <w:r>
        <w:rPr>
          <w:rFonts w:ascii="Calibri" w:eastAsia="Times New Roman" w:hAnsi="Calibri" w:cs="Calibri"/>
          <w:sz w:val="20"/>
          <w:szCs w:val="20"/>
        </w:rPr>
        <w:t>)</w:t>
      </w:r>
      <w:r w:rsidR="00A52270">
        <w:rPr>
          <w:rFonts w:ascii="Calibri" w:eastAsia="Times New Roman" w:hAnsi="Calibri" w:cs="Calibri"/>
          <w:sz w:val="20"/>
          <w:szCs w:val="20"/>
        </w:rPr>
        <w:t xml:space="preserve"> to stimulate </w:t>
      </w:r>
      <w:r w:rsidR="00577BEB">
        <w:rPr>
          <w:rFonts w:ascii="Calibri" w:eastAsia="Times New Roman" w:hAnsi="Calibri" w:cs="Calibri"/>
          <w:sz w:val="20"/>
          <w:szCs w:val="20"/>
        </w:rPr>
        <w:t>discussion.</w:t>
      </w:r>
    </w:p>
    <w:p w14:paraId="5F1825C0" w14:textId="3444173E" w:rsidR="00572F40" w:rsidRDefault="00572F40" w:rsidP="000A706B">
      <w:pPr>
        <w:pStyle w:val="Lijstalinea"/>
        <w:numPr>
          <w:ilvl w:val="0"/>
          <w:numId w:val="8"/>
        </w:numPr>
        <w:spacing w:after="0"/>
        <w:rPr>
          <w:rFonts w:ascii="Calibri" w:eastAsia="Times New Roman" w:hAnsi="Calibri" w:cs="Calibri"/>
          <w:sz w:val="20"/>
          <w:szCs w:val="20"/>
        </w:rPr>
      </w:pPr>
      <w:r>
        <w:rPr>
          <w:rFonts w:ascii="Calibri" w:eastAsia="Times New Roman" w:hAnsi="Calibri" w:cs="Calibri"/>
          <w:sz w:val="20"/>
          <w:szCs w:val="20"/>
        </w:rPr>
        <w:t xml:space="preserve">Can be presented over the whole </w:t>
      </w:r>
      <w:r w:rsidR="00710BA3">
        <w:rPr>
          <w:rFonts w:ascii="Calibri" w:eastAsia="Times New Roman" w:hAnsi="Calibri" w:cs="Calibri"/>
          <w:sz w:val="20"/>
          <w:szCs w:val="20"/>
        </w:rPr>
        <w:t>duration of the workgroup session</w:t>
      </w:r>
      <w:r>
        <w:rPr>
          <w:rFonts w:ascii="Calibri" w:eastAsia="Times New Roman" w:hAnsi="Calibri" w:cs="Calibri"/>
          <w:sz w:val="20"/>
          <w:szCs w:val="20"/>
        </w:rPr>
        <w:t xml:space="preserve"> with interaction from the participants</w:t>
      </w:r>
    </w:p>
    <w:p w14:paraId="70EF82D3" w14:textId="55F7F2CB" w:rsidR="00CF56FB" w:rsidRPr="00C566F7" w:rsidRDefault="00CF56FB" w:rsidP="000A706B">
      <w:pPr>
        <w:pStyle w:val="Lijstalinea"/>
        <w:numPr>
          <w:ilvl w:val="0"/>
          <w:numId w:val="8"/>
        </w:numPr>
        <w:spacing w:after="0"/>
        <w:rPr>
          <w:rFonts w:ascii="Calibri" w:eastAsia="Times New Roman" w:hAnsi="Calibri" w:cs="Calibri"/>
          <w:sz w:val="20"/>
          <w:szCs w:val="20"/>
        </w:rPr>
      </w:pPr>
      <w:r>
        <w:rPr>
          <w:rFonts w:ascii="Calibri" w:eastAsia="Times New Roman" w:hAnsi="Calibri" w:cs="Calibri"/>
          <w:sz w:val="20"/>
          <w:szCs w:val="20"/>
        </w:rPr>
        <w:t xml:space="preserve">Presenters will be provided with speaker notes and suggestions for </w:t>
      </w:r>
      <w:r w:rsidR="0059693D">
        <w:rPr>
          <w:rFonts w:ascii="Calibri" w:eastAsia="Times New Roman" w:hAnsi="Calibri" w:cs="Calibri"/>
          <w:sz w:val="20"/>
          <w:szCs w:val="20"/>
        </w:rPr>
        <w:t>how the presentation should flow</w:t>
      </w:r>
      <w:r w:rsidR="00710BA3">
        <w:rPr>
          <w:rFonts w:ascii="Calibri" w:eastAsia="Times New Roman" w:hAnsi="Calibri" w:cs="Calibri"/>
          <w:sz w:val="20"/>
          <w:szCs w:val="20"/>
        </w:rPr>
        <w:t xml:space="preserve"> and there will be a video briefing</w:t>
      </w:r>
    </w:p>
    <w:p w14:paraId="0D2D914B" w14:textId="77777777" w:rsidR="000A706B" w:rsidRPr="00C566F7" w:rsidRDefault="000A706B" w:rsidP="000A706B">
      <w:pPr>
        <w:pStyle w:val="Lijstalinea"/>
        <w:numPr>
          <w:ilvl w:val="0"/>
          <w:numId w:val="8"/>
        </w:numPr>
        <w:spacing w:after="0"/>
        <w:rPr>
          <w:rFonts w:ascii="Calibri" w:eastAsia="Times New Roman" w:hAnsi="Calibri" w:cs="Calibri"/>
          <w:sz w:val="20"/>
          <w:szCs w:val="20"/>
        </w:rPr>
      </w:pPr>
      <w:r w:rsidRPr="00C566F7">
        <w:rPr>
          <w:rFonts w:ascii="Calibri" w:eastAsia="Times New Roman" w:hAnsi="Calibri" w:cs="Calibri"/>
          <w:sz w:val="20"/>
          <w:szCs w:val="20"/>
        </w:rPr>
        <w:t>Discussion</w:t>
      </w:r>
    </w:p>
    <w:p w14:paraId="282B9A0D" w14:textId="77777777" w:rsidR="000A706B" w:rsidRPr="00C566F7" w:rsidRDefault="000A706B" w:rsidP="000A706B">
      <w:pPr>
        <w:pStyle w:val="Lijstalinea"/>
        <w:numPr>
          <w:ilvl w:val="0"/>
          <w:numId w:val="8"/>
        </w:numPr>
        <w:spacing w:after="0"/>
        <w:rPr>
          <w:rFonts w:ascii="Calibri" w:eastAsia="Times New Roman" w:hAnsi="Calibri" w:cs="Calibri"/>
          <w:sz w:val="20"/>
          <w:szCs w:val="20"/>
        </w:rPr>
      </w:pPr>
      <w:r w:rsidRPr="00C566F7">
        <w:rPr>
          <w:rFonts w:ascii="Calibri" w:eastAsia="Times New Roman" w:hAnsi="Calibri" w:cs="Calibri"/>
          <w:sz w:val="20"/>
          <w:szCs w:val="20"/>
        </w:rPr>
        <w:t xml:space="preserve">Conclusions and </w:t>
      </w:r>
      <w:r>
        <w:rPr>
          <w:rFonts w:ascii="Calibri" w:eastAsia="Times New Roman" w:hAnsi="Calibri" w:cs="Calibri"/>
          <w:sz w:val="20"/>
          <w:szCs w:val="20"/>
        </w:rPr>
        <w:t xml:space="preserve">drafting </w:t>
      </w:r>
      <w:r w:rsidRPr="00C566F7">
        <w:rPr>
          <w:rFonts w:ascii="Calibri" w:eastAsia="Times New Roman" w:hAnsi="Calibri" w:cs="Calibri"/>
          <w:sz w:val="20"/>
          <w:szCs w:val="20"/>
        </w:rPr>
        <w:t>recommendations</w:t>
      </w:r>
    </w:p>
    <w:p w14:paraId="2BC1BA38" w14:textId="77777777" w:rsidR="000A706B" w:rsidRDefault="000A706B" w:rsidP="000A706B">
      <w:pPr>
        <w:spacing w:after="0"/>
        <w:rPr>
          <w:rFonts w:ascii="Calibri" w:eastAsia="Times New Roman" w:hAnsi="Calibri" w:cs="Calibri"/>
          <w:sz w:val="20"/>
          <w:szCs w:val="20"/>
        </w:rPr>
      </w:pPr>
    </w:p>
    <w:p w14:paraId="43784C91" w14:textId="6E75B1AD" w:rsidR="004025CF" w:rsidRPr="005C51E7" w:rsidRDefault="004025CF" w:rsidP="005C51E7">
      <w:pPr>
        <w:spacing w:after="0"/>
        <w:rPr>
          <w:rFonts w:ascii="Calibri" w:eastAsia="Times New Roman" w:hAnsi="Calibri" w:cs="Calibri"/>
          <w:sz w:val="20"/>
          <w:szCs w:val="20"/>
          <w:highlight w:val="cyan"/>
        </w:rPr>
      </w:pPr>
    </w:p>
    <w:p w14:paraId="0857B37A" w14:textId="7ED35A43" w:rsidR="006E5852" w:rsidRPr="009F1780" w:rsidRDefault="006E5852" w:rsidP="009F1780">
      <w:pPr>
        <w:spacing w:after="0"/>
        <w:rPr>
          <w:rFonts w:ascii="Calibri" w:eastAsia="Times New Roman" w:hAnsi="Calibri" w:cs="Calibri"/>
          <w:sz w:val="20"/>
          <w:szCs w:val="20"/>
          <w:highlight w:val="yellow"/>
        </w:rPr>
      </w:pPr>
      <w:r w:rsidRPr="009F1780">
        <w:rPr>
          <w:rFonts w:ascii="Calibri" w:eastAsia="Times New Roman" w:hAnsi="Calibri" w:cs="Calibri"/>
          <w:sz w:val="20"/>
          <w:szCs w:val="20"/>
          <w:highlight w:val="yellow"/>
        </w:rPr>
        <w:br w:type="page"/>
      </w:r>
    </w:p>
    <w:p w14:paraId="2B1B2267" w14:textId="50086E91" w:rsidR="00375764" w:rsidRDefault="00375764" w:rsidP="00010D80">
      <w:pPr>
        <w:shd w:val="clear" w:color="auto" w:fill="C5E0B3" w:themeFill="accent6" w:themeFillTint="66"/>
        <w:spacing w:after="0" w:line="240" w:lineRule="auto"/>
        <w:ind w:right="83"/>
        <w:textAlignment w:val="baseline"/>
        <w:rPr>
          <w:rFonts w:ascii="Calibri" w:eastAsia="Times New Roman" w:hAnsi="Calibri" w:cs="Calibri"/>
          <w:b/>
          <w:bCs/>
          <w:i/>
          <w:iCs/>
          <w:color w:val="0000FF"/>
          <w:sz w:val="20"/>
          <w:szCs w:val="20"/>
        </w:rPr>
      </w:pPr>
      <w:r w:rsidRPr="006121F3">
        <w:rPr>
          <w:rFonts w:ascii="Calibri" w:eastAsia="Times New Roman" w:hAnsi="Calibri" w:cs="Calibri"/>
          <w:b/>
          <w:bCs/>
          <w:sz w:val="20"/>
          <w:szCs w:val="20"/>
        </w:rPr>
        <w:t xml:space="preserve">Working </w:t>
      </w:r>
      <w:r w:rsidR="00D10384">
        <w:rPr>
          <w:rFonts w:ascii="Calibri" w:eastAsia="Times New Roman" w:hAnsi="Calibri" w:cs="Calibri"/>
          <w:b/>
          <w:bCs/>
          <w:sz w:val="20"/>
          <w:szCs w:val="20"/>
        </w:rPr>
        <w:t>G</w:t>
      </w:r>
      <w:r w:rsidRPr="006121F3">
        <w:rPr>
          <w:rFonts w:ascii="Calibri" w:eastAsia="Times New Roman" w:hAnsi="Calibri" w:cs="Calibri"/>
          <w:b/>
          <w:bCs/>
          <w:sz w:val="20"/>
          <w:szCs w:val="20"/>
        </w:rPr>
        <w:t>roup</w:t>
      </w:r>
      <w:r w:rsidR="00AA4ADC">
        <w:rPr>
          <w:rFonts w:ascii="Calibri" w:eastAsia="Times New Roman" w:hAnsi="Calibri" w:cs="Calibri"/>
          <w:b/>
          <w:bCs/>
          <w:sz w:val="20"/>
          <w:szCs w:val="20"/>
        </w:rPr>
        <w:t xml:space="preserve"> </w:t>
      </w:r>
      <w:r w:rsidRPr="00C566F7">
        <w:rPr>
          <w:rFonts w:ascii="Calibri" w:eastAsia="Times New Roman" w:hAnsi="Calibri" w:cs="Calibri"/>
          <w:b/>
          <w:bCs/>
          <w:sz w:val="20"/>
          <w:szCs w:val="20"/>
        </w:rPr>
        <w:t xml:space="preserve">I: </w:t>
      </w:r>
      <w:r w:rsidR="0059693D">
        <w:rPr>
          <w:rFonts w:ascii="Calibri" w:eastAsia="Times New Roman" w:hAnsi="Calibri" w:cs="Calibri"/>
          <w:b/>
          <w:bCs/>
          <w:color w:val="000000" w:themeColor="text1"/>
          <w:sz w:val="20"/>
          <w:szCs w:val="20"/>
        </w:rPr>
        <w:t>Involving stakeholders</w:t>
      </w:r>
    </w:p>
    <w:p w14:paraId="7A9F4F33" w14:textId="51C5E28C" w:rsidR="008C05CB" w:rsidRPr="00610D29" w:rsidRDefault="18AFABE5" w:rsidP="00010D80">
      <w:pPr>
        <w:shd w:val="clear" w:color="auto" w:fill="C5E0B3" w:themeFill="accent6" w:themeFillTint="66"/>
        <w:spacing w:after="0" w:line="240" w:lineRule="auto"/>
        <w:ind w:right="83"/>
        <w:textAlignment w:val="baseline"/>
        <w:rPr>
          <w:rFonts w:ascii="Calibri" w:eastAsia="Times New Roman" w:hAnsi="Calibri" w:cs="Calibri"/>
          <w:b/>
          <w:bCs/>
          <w:sz w:val="20"/>
          <w:szCs w:val="20"/>
          <w:highlight w:val="green"/>
        </w:rPr>
      </w:pPr>
      <w:r w:rsidRPr="00610D29">
        <w:rPr>
          <w:rFonts w:ascii="Calibri" w:eastAsia="Times New Roman" w:hAnsi="Calibri" w:cs="Calibri"/>
          <w:b/>
          <w:bCs/>
          <w:sz w:val="20"/>
          <w:szCs w:val="20"/>
          <w:lang w:val="it-IT"/>
        </w:rPr>
        <w:t>Facilitator:</w:t>
      </w:r>
      <w:r w:rsidR="00610D29" w:rsidRPr="00610D29">
        <w:rPr>
          <w:rFonts w:ascii="Calibri" w:eastAsia="Times New Roman" w:hAnsi="Calibri" w:cs="Calibri"/>
          <w:b/>
          <w:bCs/>
          <w:sz w:val="20"/>
          <w:szCs w:val="20"/>
          <w:lang w:val="it-IT"/>
        </w:rPr>
        <w:t xml:space="preserve"> Ben </w:t>
      </w:r>
      <w:r w:rsidR="00610D29" w:rsidRPr="00C36AF8">
        <w:rPr>
          <w:rFonts w:ascii="Calibri" w:eastAsia="Times New Roman" w:hAnsi="Calibri" w:cs="Calibri"/>
          <w:b/>
          <w:bCs/>
          <w:caps/>
          <w:sz w:val="20"/>
          <w:szCs w:val="20"/>
          <w:lang w:val="it-IT"/>
        </w:rPr>
        <w:t>Delbare</w:t>
      </w:r>
      <w:r w:rsidRPr="00610D29">
        <w:rPr>
          <w:b/>
          <w:bCs/>
          <w:lang w:val="it-IT"/>
        </w:rPr>
        <w:tab/>
      </w: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134"/>
        <w:gridCol w:w="12191"/>
      </w:tblGrid>
      <w:tr w:rsidR="00F66936" w:rsidRPr="00066AB7" w14:paraId="6239029D" w14:textId="77777777" w:rsidTr="06E42D77">
        <w:trPr>
          <w:trHeight w:val="794"/>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A4F51F7" w14:textId="74E3731A" w:rsidR="00F66936" w:rsidRPr="00066AB7" w:rsidRDefault="00F66936" w:rsidP="00F66936">
            <w:pPr>
              <w:spacing w:after="0" w:line="240" w:lineRule="auto"/>
              <w:textAlignment w:val="baseline"/>
              <w:rPr>
                <w:rFonts w:eastAsia="Times New Roman" w:cstheme="minorHAnsi"/>
                <w:sz w:val="20"/>
                <w:szCs w:val="20"/>
              </w:rPr>
            </w:pPr>
            <w:r w:rsidRPr="00B92245">
              <w:rPr>
                <w:rFonts w:eastAsia="Times New Roman" w:cstheme="minorHAnsi"/>
                <w:sz w:val="20"/>
                <w:szCs w:val="20"/>
              </w:rPr>
              <w:t>09:00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0085031" w14:textId="77777777" w:rsidR="00F66936" w:rsidRPr="00066AB7" w:rsidRDefault="00F66936" w:rsidP="00F66936">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Round 1</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1C9697B1" w14:textId="3EF2B929" w:rsidR="00F66936" w:rsidRPr="005F1C7D" w:rsidRDefault="00F66936" w:rsidP="00F66936">
            <w:pPr>
              <w:spacing w:after="0" w:line="240" w:lineRule="auto"/>
              <w:ind w:left="140"/>
              <w:textAlignment w:val="baseline"/>
              <w:rPr>
                <w:rFonts w:eastAsia="Times New Roman" w:cstheme="minorHAnsi"/>
                <w:sz w:val="20"/>
                <w:szCs w:val="20"/>
              </w:rPr>
            </w:pPr>
            <w:r w:rsidRPr="005F1C7D">
              <w:rPr>
                <w:rFonts w:eastAsia="Times New Roman" w:cstheme="minorHAnsi"/>
                <w:b/>
                <w:sz w:val="20"/>
                <w:szCs w:val="20"/>
              </w:rPr>
              <w:t xml:space="preserve">LIFE NATUREMAN (DK) </w:t>
            </w:r>
            <w:r w:rsidRPr="005F1C7D">
              <w:rPr>
                <w:rFonts w:eastAsia="Times New Roman" w:cstheme="minorHAnsi"/>
                <w:color w:val="000000" w:themeColor="text1"/>
                <w:sz w:val="20"/>
                <w:szCs w:val="20"/>
              </w:rPr>
              <w:t>–</w:t>
            </w:r>
            <w:r w:rsidRPr="005F1C7D">
              <w:rPr>
                <w:rFonts w:eastAsia="Times New Roman" w:cstheme="minorHAnsi"/>
                <w:sz w:val="20"/>
                <w:szCs w:val="20"/>
              </w:rPr>
              <w:t xml:space="preserve"> The farmer as a manager of Nature: (LIFE16 IPE/DK/000006)</w:t>
            </w:r>
          </w:p>
          <w:p w14:paraId="1468473F" w14:textId="32A31A98" w:rsidR="00F66936" w:rsidRPr="005F1C7D" w:rsidRDefault="00F66936" w:rsidP="00F66936">
            <w:pPr>
              <w:pStyle w:val="Lijstalinea"/>
              <w:numPr>
                <w:ilvl w:val="0"/>
                <w:numId w:val="17"/>
              </w:numPr>
              <w:spacing w:after="0" w:line="240" w:lineRule="auto"/>
              <w:ind w:left="423" w:hanging="283"/>
              <w:textAlignment w:val="baseline"/>
              <w:rPr>
                <w:rFonts w:eastAsia="Times New Roman" w:cstheme="minorHAnsi"/>
                <w:sz w:val="20"/>
                <w:szCs w:val="20"/>
              </w:rPr>
            </w:pPr>
            <w:r w:rsidRPr="005F1C7D">
              <w:rPr>
                <w:rFonts w:eastAsia="Times New Roman" w:cstheme="minorHAnsi"/>
                <w:sz w:val="20"/>
                <w:szCs w:val="20"/>
              </w:rPr>
              <w:t>Focus: Aiming at a favourable conservation status for Natura 2000 site by making nature management a sound branch of farming.</w:t>
            </w:r>
          </w:p>
          <w:p w14:paraId="4971F013" w14:textId="77777777" w:rsidR="00676DD4" w:rsidRDefault="00F66936" w:rsidP="004E7D70">
            <w:pPr>
              <w:spacing w:after="0" w:line="240" w:lineRule="auto"/>
              <w:ind w:left="140"/>
              <w:textAlignment w:val="baseline"/>
              <w:rPr>
                <w:rFonts w:eastAsia="Times New Roman" w:cstheme="minorHAnsi"/>
                <w:sz w:val="20"/>
                <w:szCs w:val="20"/>
              </w:rPr>
            </w:pPr>
            <w:r w:rsidRPr="005F1C7D">
              <w:rPr>
                <w:rFonts w:eastAsia="Times New Roman" w:cstheme="minorHAnsi"/>
                <w:sz w:val="20"/>
                <w:szCs w:val="20"/>
              </w:rPr>
              <w:t>Speaker</w:t>
            </w:r>
            <w:r w:rsidRPr="005F1C7D">
              <w:rPr>
                <w:rFonts w:eastAsia="Times New Roman" w:cstheme="minorHAnsi"/>
                <w:i/>
                <w:iCs/>
                <w:sz w:val="20"/>
                <w:szCs w:val="20"/>
              </w:rPr>
              <w:t>:</w:t>
            </w:r>
            <w:r w:rsidRPr="005F1C7D">
              <w:rPr>
                <w:rFonts w:eastAsia="Times New Roman" w:cstheme="minorHAnsi"/>
                <w:sz w:val="20"/>
                <w:szCs w:val="20"/>
              </w:rPr>
              <w:t xml:space="preserve"> Jørgen B</w:t>
            </w:r>
            <w:r w:rsidR="00492E5F">
              <w:rPr>
                <w:rFonts w:eastAsia="Times New Roman" w:cstheme="minorHAnsi"/>
                <w:sz w:val="20"/>
                <w:szCs w:val="20"/>
              </w:rPr>
              <w:t>IDSTRUP</w:t>
            </w:r>
          </w:p>
          <w:p w14:paraId="1E273C17" w14:textId="1CA0C4A9" w:rsidR="004E7D70" w:rsidRPr="005F1C7D" w:rsidRDefault="004E7D70" w:rsidP="004E7D70">
            <w:pPr>
              <w:spacing w:after="0" w:line="240" w:lineRule="auto"/>
              <w:ind w:left="140"/>
              <w:textAlignment w:val="baseline"/>
              <w:rPr>
                <w:rFonts w:eastAsia="Times New Roman" w:cstheme="minorHAnsi"/>
                <w:sz w:val="20"/>
                <w:szCs w:val="20"/>
              </w:rPr>
            </w:pPr>
            <w:r>
              <w:rPr>
                <w:rFonts w:eastAsia="Times New Roman" w:cstheme="minorHAnsi"/>
                <w:sz w:val="20"/>
                <w:szCs w:val="20"/>
              </w:rPr>
              <w:t xml:space="preserve">Project Coordinator, LIFE Natureman </w:t>
            </w:r>
          </w:p>
        </w:tc>
      </w:tr>
      <w:tr w:rsidR="00F66936" w:rsidRPr="00066AB7" w14:paraId="23FAE340" w14:textId="77777777" w:rsidTr="00010D80">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0262D15" w14:textId="6ED7CFAC" w:rsidR="00F66936" w:rsidRPr="00066AB7" w:rsidRDefault="00F66936" w:rsidP="00F66936">
            <w:pPr>
              <w:spacing w:after="0" w:line="240" w:lineRule="auto"/>
              <w:textAlignment w:val="baseline"/>
              <w:rPr>
                <w:rFonts w:eastAsia="Times New Roman" w:cstheme="minorHAnsi"/>
                <w:sz w:val="20"/>
                <w:szCs w:val="20"/>
              </w:rPr>
            </w:pPr>
            <w:r w:rsidRPr="00B92245">
              <w:rPr>
                <w:rFonts w:eastAsia="Times New Roman" w:cstheme="minorHAnsi"/>
                <w:sz w:val="20"/>
                <w:szCs w:val="20"/>
              </w:rPr>
              <w:t>10:</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F8D8A2D" w14:textId="68176EF6" w:rsidR="00F66936" w:rsidRPr="005F1C7D" w:rsidRDefault="00F66936" w:rsidP="00F66936">
            <w:pPr>
              <w:spacing w:after="0" w:line="240" w:lineRule="auto"/>
              <w:textAlignment w:val="baseline"/>
              <w:rPr>
                <w:rFonts w:eastAsia="Times New Roman" w:cstheme="minorHAnsi"/>
                <w:sz w:val="20"/>
                <w:szCs w:val="20"/>
              </w:rPr>
            </w:pPr>
            <w:r w:rsidRPr="005F1C7D">
              <w:rPr>
                <w:rFonts w:eastAsia="Times New Roman" w:cstheme="minorHAnsi"/>
                <w:sz w:val="20"/>
                <w:szCs w:val="20"/>
              </w:rPr>
              <w:t>Coffee break – Networking and Poster Session</w:t>
            </w:r>
          </w:p>
        </w:tc>
      </w:tr>
      <w:tr w:rsidR="00F66936" w:rsidRPr="00A41943" w14:paraId="467C28F3" w14:textId="77777777" w:rsidTr="00826FA7">
        <w:trPr>
          <w:trHeight w:val="8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AECCE50" w14:textId="0678402B" w:rsidR="00F66936" w:rsidRPr="00066AB7" w:rsidRDefault="00F66936" w:rsidP="00F66936">
            <w:pPr>
              <w:spacing w:after="0" w:line="240" w:lineRule="auto"/>
              <w:textAlignment w:val="baseline"/>
              <w:rPr>
                <w:rFonts w:eastAsia="Times New Roman" w:cstheme="minorHAnsi"/>
                <w:sz w:val="20"/>
                <w:szCs w:val="20"/>
              </w:rPr>
            </w:pPr>
            <w:r>
              <w:rPr>
                <w:rFonts w:eastAsia="Times New Roman" w:cstheme="minorHAnsi"/>
                <w:sz w:val="20"/>
                <w:szCs w:val="20"/>
              </w:rPr>
              <w:t>10:45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9B3B885" w14:textId="77777777" w:rsidR="00F66936" w:rsidRPr="00066AB7" w:rsidRDefault="00F66936" w:rsidP="00F66936">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 xml:space="preserve">Round 2 </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1DEB730B" w14:textId="13CE5024" w:rsidR="00987145" w:rsidRDefault="00F66936" w:rsidP="00F66936">
            <w:pPr>
              <w:spacing w:after="0" w:line="240" w:lineRule="auto"/>
              <w:ind w:left="120"/>
              <w:rPr>
                <w:rFonts w:ascii="Calibri" w:eastAsia="Times New Roman" w:hAnsi="Calibri" w:cs="Calibri"/>
                <w:b/>
                <w:bCs/>
                <w:sz w:val="20"/>
                <w:szCs w:val="20"/>
              </w:rPr>
            </w:pPr>
            <w:r w:rsidRPr="005F1C7D">
              <w:rPr>
                <w:rFonts w:ascii="Calibri" w:eastAsia="Times New Roman" w:hAnsi="Calibri" w:cs="Calibri"/>
                <w:sz w:val="20"/>
                <w:szCs w:val="20"/>
              </w:rPr>
              <w:t xml:space="preserve"> </w:t>
            </w:r>
            <w:r w:rsidR="00E712D2" w:rsidRPr="0046477B">
              <w:rPr>
                <w:rFonts w:ascii="Calibri" w:eastAsia="Times New Roman" w:hAnsi="Calibri" w:cs="Calibri"/>
                <w:b/>
                <w:bCs/>
                <w:sz w:val="20"/>
                <w:szCs w:val="20"/>
              </w:rPr>
              <w:t xml:space="preserve">LIFE </w:t>
            </w:r>
            <w:r w:rsidR="00306EAA" w:rsidRPr="0046477B">
              <w:rPr>
                <w:rFonts w:ascii="Calibri" w:eastAsia="Times New Roman" w:hAnsi="Calibri" w:cs="Calibri"/>
                <w:b/>
                <w:bCs/>
                <w:sz w:val="20"/>
                <w:szCs w:val="20"/>
              </w:rPr>
              <w:t>B4B (BE)</w:t>
            </w:r>
            <w:r w:rsidR="00BD7CEF">
              <w:rPr>
                <w:rFonts w:ascii="Calibri" w:eastAsia="Times New Roman" w:hAnsi="Calibri" w:cs="Calibri"/>
                <w:b/>
                <w:bCs/>
                <w:sz w:val="20"/>
                <w:szCs w:val="20"/>
              </w:rPr>
              <w:t xml:space="preserve"> – Stakeholder engagement </w:t>
            </w:r>
            <w:r w:rsidR="0093365C">
              <w:rPr>
                <w:rFonts w:ascii="Calibri" w:eastAsia="Times New Roman" w:hAnsi="Calibri" w:cs="Calibri"/>
                <w:b/>
                <w:bCs/>
                <w:sz w:val="20"/>
                <w:szCs w:val="20"/>
              </w:rPr>
              <w:t>at the scale of an integrated project</w:t>
            </w:r>
          </w:p>
          <w:p w14:paraId="2CF5D0E8" w14:textId="77777777" w:rsidR="00F66936" w:rsidRDefault="00306EAA" w:rsidP="00F66936">
            <w:pPr>
              <w:spacing w:after="0" w:line="240" w:lineRule="auto"/>
              <w:ind w:left="120"/>
              <w:rPr>
                <w:rFonts w:ascii="Calibri" w:eastAsia="Times New Roman" w:hAnsi="Calibri" w:cs="Calibri"/>
                <w:sz w:val="20"/>
                <w:szCs w:val="20"/>
              </w:rPr>
            </w:pPr>
            <w:r>
              <w:rPr>
                <w:rFonts w:ascii="Calibri" w:eastAsia="Times New Roman" w:hAnsi="Calibri" w:cs="Calibri"/>
                <w:sz w:val="20"/>
                <w:szCs w:val="20"/>
              </w:rPr>
              <w:t xml:space="preserve"> </w:t>
            </w:r>
            <w:r w:rsidR="00360151" w:rsidRPr="00987145">
              <w:rPr>
                <w:rFonts w:eastAsia="Times New Roman" w:cstheme="minorHAnsi"/>
                <w:sz w:val="20"/>
                <w:szCs w:val="20"/>
              </w:rPr>
              <w:t>–</w:t>
            </w:r>
            <w:r w:rsidRPr="00987145">
              <w:rPr>
                <w:rFonts w:eastAsia="Times New Roman" w:cstheme="minorHAnsi"/>
                <w:sz w:val="20"/>
                <w:szCs w:val="20"/>
              </w:rPr>
              <w:t xml:space="preserve"> </w:t>
            </w:r>
            <w:r w:rsidR="00BD7CEF">
              <w:rPr>
                <w:rFonts w:eastAsia="Times New Roman" w:cstheme="minorHAnsi"/>
                <w:sz w:val="20"/>
                <w:szCs w:val="20"/>
              </w:rPr>
              <w:t xml:space="preserve"> Focus: </w:t>
            </w:r>
            <w:r w:rsidR="00360151" w:rsidRPr="00987145">
              <w:rPr>
                <w:rFonts w:eastAsia="Times New Roman" w:cstheme="minorHAnsi"/>
                <w:sz w:val="20"/>
                <w:szCs w:val="20"/>
              </w:rPr>
              <w:t>Setting up a stakeholder collective AECM in Wallonia</w:t>
            </w:r>
            <w:r w:rsidR="00360151">
              <w:rPr>
                <w:rFonts w:ascii="Calibri" w:eastAsia="Times New Roman" w:hAnsi="Calibri" w:cs="Calibri"/>
                <w:sz w:val="20"/>
                <w:szCs w:val="20"/>
              </w:rPr>
              <w:t xml:space="preserve"> </w:t>
            </w:r>
          </w:p>
          <w:p w14:paraId="7CD3C377" w14:textId="20056A76" w:rsidR="00525054" w:rsidRDefault="00093C26" w:rsidP="00F66936">
            <w:pPr>
              <w:spacing w:after="0" w:line="240" w:lineRule="auto"/>
              <w:ind w:left="120"/>
              <w:rPr>
                <w:rFonts w:eastAsia="Times New Roman"/>
                <w:sz w:val="20"/>
                <w:szCs w:val="20"/>
                <w:lang w:val="it-IT"/>
              </w:rPr>
            </w:pPr>
            <w:r>
              <w:rPr>
                <w:rFonts w:eastAsia="Times New Roman"/>
                <w:sz w:val="20"/>
                <w:szCs w:val="20"/>
                <w:lang w:val="it-IT"/>
              </w:rPr>
              <w:t xml:space="preserve">Speaker: </w:t>
            </w:r>
            <w:r w:rsidR="00525054">
              <w:rPr>
                <w:rFonts w:eastAsia="Times New Roman"/>
                <w:sz w:val="20"/>
                <w:szCs w:val="20"/>
                <w:lang w:val="it-IT"/>
              </w:rPr>
              <w:t>TBC</w:t>
            </w:r>
          </w:p>
          <w:p w14:paraId="1780E274" w14:textId="5A11ED91" w:rsidR="00676DD4" w:rsidRPr="005F1C7D" w:rsidRDefault="00093C26" w:rsidP="00F66936">
            <w:pPr>
              <w:spacing w:after="0" w:line="240" w:lineRule="auto"/>
              <w:ind w:left="120"/>
              <w:rPr>
                <w:rFonts w:eastAsia="Times New Roman"/>
                <w:sz w:val="20"/>
                <w:szCs w:val="20"/>
                <w:lang w:val="it-IT"/>
              </w:rPr>
            </w:pPr>
            <w:r>
              <w:rPr>
                <w:rFonts w:eastAsia="Times New Roman"/>
                <w:sz w:val="20"/>
                <w:szCs w:val="20"/>
                <w:lang w:val="it-IT"/>
              </w:rPr>
              <w:t>B4B Partner Natagriwal</w:t>
            </w:r>
          </w:p>
        </w:tc>
      </w:tr>
      <w:tr w:rsidR="00F66936" w:rsidRPr="00066AB7" w14:paraId="67B4E0D9" w14:textId="77777777" w:rsidTr="00010D80">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43BBD95" w14:textId="63726A29"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12:</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D7FB7A4" w14:textId="7EBD3DE1" w:rsidR="00F66936" w:rsidRPr="005F1C7D" w:rsidRDefault="00F66936" w:rsidP="00F66936">
            <w:pPr>
              <w:spacing w:after="0" w:line="240" w:lineRule="auto"/>
              <w:textAlignment w:val="baseline"/>
              <w:rPr>
                <w:rFonts w:eastAsia="Times New Roman" w:cstheme="minorHAnsi"/>
                <w:sz w:val="20"/>
                <w:szCs w:val="20"/>
              </w:rPr>
            </w:pPr>
            <w:r w:rsidRPr="005F1C7D">
              <w:rPr>
                <w:rFonts w:eastAsia="Times New Roman" w:cstheme="minorHAnsi"/>
                <w:sz w:val="20"/>
                <w:szCs w:val="20"/>
              </w:rPr>
              <w:t>Lunch break – Networking and Poster Session</w:t>
            </w:r>
          </w:p>
        </w:tc>
      </w:tr>
      <w:tr w:rsidR="00F66936" w:rsidRPr="00066AB7" w14:paraId="42D65BA5" w14:textId="77777777" w:rsidTr="00826FA7">
        <w:trPr>
          <w:trHeight w:val="958"/>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122CF9B" w14:textId="65AF5FE8"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13:</w:t>
            </w:r>
            <w:r>
              <w:rPr>
                <w:rFonts w:eastAsia="Times New Roman" w:cstheme="minorHAnsi"/>
                <w:sz w:val="20"/>
                <w:szCs w:val="20"/>
              </w:rPr>
              <w:t>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F8340EE" w14:textId="77777777" w:rsidR="00F66936" w:rsidRPr="00066AB7" w:rsidRDefault="00F66936" w:rsidP="00F66936">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Round 3</w:t>
            </w:r>
          </w:p>
        </w:tc>
        <w:tc>
          <w:tcPr>
            <w:tcW w:w="12191" w:type="dxa"/>
            <w:tcBorders>
              <w:top w:val="single" w:sz="6" w:space="0" w:color="auto"/>
              <w:left w:val="single" w:sz="6" w:space="0" w:color="auto"/>
              <w:bottom w:val="single" w:sz="6" w:space="0" w:color="auto"/>
              <w:right w:val="single" w:sz="6" w:space="0" w:color="auto"/>
            </w:tcBorders>
            <w:shd w:val="clear" w:color="auto" w:fill="auto"/>
          </w:tcPr>
          <w:p w14:paraId="30AF8683" w14:textId="77777777" w:rsidR="00C24484" w:rsidRPr="00525054" w:rsidRDefault="00C24484" w:rsidP="00C24484">
            <w:pPr>
              <w:spacing w:after="0" w:line="240" w:lineRule="auto"/>
              <w:ind w:left="140"/>
              <w:textAlignment w:val="baseline"/>
              <w:rPr>
                <w:rFonts w:eastAsia="Times New Roman"/>
                <w:b/>
                <w:bCs/>
                <w:sz w:val="20"/>
                <w:szCs w:val="20"/>
              </w:rPr>
            </w:pPr>
            <w:r w:rsidRPr="00525054">
              <w:rPr>
                <w:rFonts w:eastAsia="Times New Roman"/>
                <w:b/>
                <w:bCs/>
                <w:sz w:val="20"/>
                <w:szCs w:val="20"/>
              </w:rPr>
              <w:t>LIFE-IP LatViaNature – Optimising the governance and management of the Natura 2000 Protected Areas Network in Latvia</w:t>
            </w:r>
          </w:p>
          <w:p w14:paraId="6438402A" w14:textId="3F295C91" w:rsidR="009552EF" w:rsidRPr="009552EF" w:rsidRDefault="00973C7E" w:rsidP="009552EF">
            <w:pPr>
              <w:pStyle w:val="Lijstalinea"/>
              <w:numPr>
                <w:ilvl w:val="0"/>
                <w:numId w:val="9"/>
              </w:numPr>
              <w:spacing w:after="0" w:line="240" w:lineRule="auto"/>
              <w:textAlignment w:val="baseline"/>
              <w:rPr>
                <w:rFonts w:ascii="Calibri" w:eastAsia="Times New Roman" w:hAnsi="Calibri" w:cs="Calibri"/>
              </w:rPr>
            </w:pPr>
            <w:r>
              <w:rPr>
                <w:rFonts w:eastAsia="Times New Roman" w:cstheme="minorHAnsi"/>
                <w:sz w:val="20"/>
                <w:szCs w:val="20"/>
              </w:rPr>
              <w:t xml:space="preserve">Focus: </w:t>
            </w:r>
            <w:r w:rsidR="008651A0" w:rsidRPr="009552EF">
              <w:rPr>
                <w:rFonts w:eastAsia="Times New Roman" w:cstheme="minorHAnsi"/>
                <w:sz w:val="20"/>
                <w:szCs w:val="20"/>
              </w:rPr>
              <w:t xml:space="preserve">Stakeholder engagement of the Living Forest. </w:t>
            </w:r>
          </w:p>
          <w:p w14:paraId="03F91A43" w14:textId="77777777" w:rsidR="00A13E0E" w:rsidRDefault="00C24484" w:rsidP="009552EF">
            <w:pPr>
              <w:spacing w:after="0" w:line="240" w:lineRule="auto"/>
              <w:ind w:left="120"/>
              <w:rPr>
                <w:rFonts w:eastAsia="Times New Roman"/>
                <w:sz w:val="20"/>
                <w:szCs w:val="20"/>
                <w:lang w:val="it-IT"/>
              </w:rPr>
            </w:pPr>
            <w:r w:rsidRPr="009552EF">
              <w:rPr>
                <w:rFonts w:eastAsia="Times New Roman"/>
                <w:sz w:val="20"/>
                <w:szCs w:val="20"/>
                <w:lang w:val="it-IT"/>
              </w:rPr>
              <w:t xml:space="preserve">Speaker: </w:t>
            </w:r>
            <w:r w:rsidR="00283D71" w:rsidRPr="009552EF">
              <w:rPr>
                <w:rFonts w:eastAsia="Times New Roman"/>
                <w:sz w:val="20"/>
                <w:szCs w:val="20"/>
                <w:lang w:val="it-IT"/>
              </w:rPr>
              <w:t>Girts BARANOVSKIS</w:t>
            </w:r>
          </w:p>
          <w:p w14:paraId="77102E8A" w14:textId="138DAFA3" w:rsidR="009552EF" w:rsidRPr="00973C7E" w:rsidRDefault="00973C7E" w:rsidP="009552EF">
            <w:pPr>
              <w:spacing w:after="0" w:line="240" w:lineRule="auto"/>
              <w:ind w:left="120"/>
              <w:rPr>
                <w:rFonts w:ascii="Calibri" w:eastAsia="Times New Roman" w:hAnsi="Calibri" w:cs="Calibri"/>
                <w:sz w:val="20"/>
                <w:szCs w:val="20"/>
              </w:rPr>
            </w:pPr>
            <w:r w:rsidRPr="00973C7E">
              <w:rPr>
                <w:rFonts w:ascii="Calibri" w:eastAsia="Times New Roman" w:hAnsi="Calibri"/>
                <w:sz w:val="20"/>
                <w:szCs w:val="20"/>
                <w:lang w:val="it-IT"/>
              </w:rPr>
              <w:t>Compenstation Team Leader, LatViaNature</w:t>
            </w:r>
          </w:p>
        </w:tc>
      </w:tr>
      <w:tr w:rsidR="00F66936" w:rsidRPr="00066AB7" w14:paraId="3BE58C4F" w14:textId="77777777" w:rsidTr="00010D80">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48697FE" w14:textId="4118EC3B" w:rsidR="00F66936" w:rsidRPr="00066AB7" w:rsidRDefault="00F66936" w:rsidP="00F66936">
            <w:pPr>
              <w:spacing w:after="0" w:line="240" w:lineRule="auto"/>
              <w:textAlignment w:val="baseline"/>
              <w:rPr>
                <w:rFonts w:eastAsia="Times New Roman" w:cstheme="minorHAnsi"/>
                <w:sz w:val="20"/>
                <w:szCs w:val="20"/>
              </w:rPr>
            </w:pPr>
            <w:r>
              <w:rPr>
                <w:rFonts w:eastAsia="Times New Roman" w:cstheme="minorHAnsi"/>
                <w:sz w:val="20"/>
                <w:szCs w:val="20"/>
              </w:rPr>
              <w:t>14:45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D5473A6" w14:textId="0EA2FB2E"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Coffee break – Networking and Poster Session</w:t>
            </w:r>
          </w:p>
        </w:tc>
      </w:tr>
      <w:tr w:rsidR="00F66936" w:rsidRPr="00066AB7" w14:paraId="4F5589C6" w14:textId="77777777" w:rsidTr="00973C7E">
        <w:trPr>
          <w:trHeight w:val="532"/>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FF5E5A3" w14:textId="742B6DA5" w:rsidR="00F66936" w:rsidRPr="00066AB7" w:rsidRDefault="00F66936" w:rsidP="00F66936">
            <w:pPr>
              <w:spacing w:after="0" w:line="240" w:lineRule="auto"/>
              <w:textAlignment w:val="baseline"/>
              <w:rPr>
                <w:rFonts w:eastAsia="Times New Roman" w:cstheme="minorHAnsi"/>
                <w:sz w:val="20"/>
                <w:szCs w:val="20"/>
              </w:rPr>
            </w:pPr>
            <w:r>
              <w:rPr>
                <w:rFonts w:eastAsia="Times New Roman" w:cstheme="minorHAnsi"/>
                <w:sz w:val="20"/>
                <w:szCs w:val="20"/>
              </w:rPr>
              <w:t>15:15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77757AF" w14:textId="6A7C8802" w:rsidR="00F66936" w:rsidRPr="00066AB7" w:rsidRDefault="00F66936" w:rsidP="00F66936">
            <w:pPr>
              <w:spacing w:after="0" w:line="240" w:lineRule="auto"/>
              <w:textAlignment w:val="baseline"/>
              <w:rPr>
                <w:rFonts w:eastAsia="Times New Roman" w:cstheme="minorHAnsi"/>
                <w:b/>
                <w:bCs/>
                <w:sz w:val="20"/>
                <w:szCs w:val="20"/>
              </w:rPr>
            </w:pPr>
            <w:r>
              <w:rPr>
                <w:rFonts w:eastAsia="Times New Roman" w:cstheme="minorHAnsi"/>
                <w:b/>
                <w:bCs/>
                <w:sz w:val="20"/>
                <w:szCs w:val="20"/>
              </w:rPr>
              <w:t>Wrap up</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2C4ADEE4" w14:textId="7D39DCD2" w:rsidR="00F66936" w:rsidRPr="00F0418E" w:rsidRDefault="00F66936" w:rsidP="00F66936">
            <w:pPr>
              <w:spacing w:after="0" w:line="240" w:lineRule="auto"/>
              <w:rPr>
                <w:rFonts w:eastAsia="Segoe UI"/>
                <w:sz w:val="20"/>
                <w:szCs w:val="20"/>
                <w:highlight w:val="green"/>
              </w:rPr>
            </w:pPr>
            <w:r w:rsidRPr="0047468F">
              <w:rPr>
                <w:rFonts w:eastAsia="Segoe UI"/>
                <w:sz w:val="20"/>
                <w:szCs w:val="20"/>
              </w:rPr>
              <w:t>Debrief in Plenary</w:t>
            </w:r>
          </w:p>
        </w:tc>
      </w:tr>
      <w:tr w:rsidR="0080593A" w:rsidRPr="00066AB7" w14:paraId="7E71010C" w14:textId="77777777" w:rsidTr="00010D80">
        <w:trPr>
          <w:trHeight w:val="419"/>
        </w:trPr>
        <w:tc>
          <w:tcPr>
            <w:tcW w:w="1268"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7CE2DAC" w14:textId="05ADEEB1" w:rsidR="0080593A" w:rsidRDefault="00AC06C0">
            <w:pPr>
              <w:spacing w:after="0" w:line="240" w:lineRule="auto"/>
              <w:textAlignment w:val="baseline"/>
              <w:rPr>
                <w:rFonts w:eastAsia="Times New Roman" w:cstheme="minorHAnsi"/>
                <w:sz w:val="20"/>
                <w:szCs w:val="20"/>
              </w:rPr>
            </w:pPr>
            <w:r>
              <w:rPr>
                <w:rFonts w:eastAsia="Times New Roman" w:cstheme="minorHAnsi"/>
                <w:sz w:val="20"/>
                <w:szCs w:val="20"/>
              </w:rPr>
              <w:t>16:00</w:t>
            </w:r>
          </w:p>
        </w:tc>
        <w:tc>
          <w:tcPr>
            <w:tcW w:w="1134"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BBB07B6" w14:textId="77777777" w:rsidR="0080593A" w:rsidRDefault="0080593A">
            <w:pPr>
              <w:spacing w:after="0" w:line="240" w:lineRule="auto"/>
              <w:textAlignment w:val="baseline"/>
              <w:rPr>
                <w:rFonts w:eastAsia="Times New Roman" w:cstheme="minorHAnsi"/>
                <w:b/>
                <w:bCs/>
                <w:sz w:val="20"/>
                <w:szCs w:val="20"/>
              </w:rPr>
            </w:pPr>
          </w:p>
        </w:tc>
        <w:tc>
          <w:tcPr>
            <w:tcW w:w="12191"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1239DFE" w14:textId="6D987E2A" w:rsidR="0080593A" w:rsidRPr="0080593A" w:rsidRDefault="00517662">
            <w:pPr>
              <w:spacing w:after="0" w:line="240" w:lineRule="auto"/>
              <w:textAlignment w:val="baseline"/>
              <w:rPr>
                <w:rFonts w:eastAsia="Times New Roman" w:cstheme="minorHAnsi"/>
                <w:b/>
                <w:bCs/>
                <w:sz w:val="20"/>
                <w:szCs w:val="20"/>
              </w:rPr>
            </w:pPr>
            <w:r>
              <w:rPr>
                <w:rFonts w:eastAsia="Times New Roman" w:cstheme="minorHAnsi"/>
                <w:b/>
                <w:bCs/>
                <w:sz w:val="20"/>
                <w:szCs w:val="20"/>
              </w:rPr>
              <w:t>Delegates depart</w:t>
            </w:r>
          </w:p>
        </w:tc>
      </w:tr>
    </w:tbl>
    <w:p w14:paraId="38E6072D" w14:textId="77FD0FFD" w:rsidR="06E42D77" w:rsidRPr="00B92245" w:rsidRDefault="06E42D77" w:rsidP="06E42D77">
      <w:pPr>
        <w:rPr>
          <w:rFonts w:ascii="Calibri" w:eastAsia="Times New Roman" w:hAnsi="Calibri" w:cs="Calibri"/>
          <w:b/>
          <w:sz w:val="20"/>
          <w:szCs w:val="20"/>
        </w:rPr>
      </w:pPr>
    </w:p>
    <w:p w14:paraId="0B07AB85" w14:textId="3B512C2A" w:rsidR="00D875A9" w:rsidRDefault="00D875A9">
      <w:pPr>
        <w:rPr>
          <w:rFonts w:ascii="Calibri" w:eastAsia="Times New Roman" w:hAnsi="Calibri" w:cs="Calibri"/>
          <w:b/>
          <w:sz w:val="20"/>
          <w:szCs w:val="20"/>
          <w:lang w:eastAsia="en-GB"/>
        </w:rPr>
      </w:pPr>
      <w:r>
        <w:rPr>
          <w:rFonts w:ascii="Calibri" w:hAnsi="Calibri" w:cs="Calibri"/>
          <w:b/>
        </w:rPr>
        <w:br w:type="page"/>
      </w:r>
    </w:p>
    <w:p w14:paraId="2D6855BF" w14:textId="632A3168" w:rsidR="00BC7A5E" w:rsidRPr="006020D1" w:rsidRDefault="00251CF3" w:rsidP="006020D1">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r w:rsidRPr="006121F3">
        <w:rPr>
          <w:rFonts w:ascii="Calibri" w:eastAsia="Times New Roman" w:hAnsi="Calibri" w:cs="Calibri"/>
          <w:b/>
          <w:bCs/>
          <w:sz w:val="20"/>
          <w:szCs w:val="20"/>
        </w:rPr>
        <w:t xml:space="preserve">Working group </w:t>
      </w:r>
      <w:r w:rsidRPr="00C566F7">
        <w:rPr>
          <w:rFonts w:ascii="Calibri" w:eastAsia="Times New Roman" w:hAnsi="Calibri" w:cs="Calibri"/>
          <w:b/>
          <w:bCs/>
          <w:sz w:val="20"/>
          <w:szCs w:val="20"/>
        </w:rPr>
        <w:t>I</w:t>
      </w:r>
      <w:r>
        <w:rPr>
          <w:rFonts w:ascii="Calibri" w:eastAsia="Times New Roman" w:hAnsi="Calibri" w:cs="Calibri"/>
          <w:b/>
          <w:bCs/>
          <w:sz w:val="20"/>
          <w:szCs w:val="20"/>
        </w:rPr>
        <w:t>I</w:t>
      </w:r>
      <w:r w:rsidRPr="00C566F7">
        <w:rPr>
          <w:rFonts w:ascii="Calibri" w:eastAsia="Times New Roman" w:hAnsi="Calibri" w:cs="Calibri"/>
          <w:b/>
          <w:bCs/>
          <w:sz w:val="20"/>
          <w:szCs w:val="20"/>
        </w:rPr>
        <w:t xml:space="preserve">: </w:t>
      </w:r>
      <w:r w:rsidR="0059693D">
        <w:rPr>
          <w:rFonts w:ascii="Calibri" w:eastAsia="Times New Roman" w:hAnsi="Calibri" w:cs="Calibri"/>
          <w:b/>
          <w:bCs/>
          <w:sz w:val="20"/>
          <w:szCs w:val="20"/>
        </w:rPr>
        <w:t>Selecting meaningful indicators</w:t>
      </w:r>
    </w:p>
    <w:p w14:paraId="4248F7EA" w14:textId="77777777" w:rsidR="00BC7A5E" w:rsidRPr="006020D1" w:rsidRDefault="00BC7A5E" w:rsidP="006020D1">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p>
    <w:p w14:paraId="7A205F8D" w14:textId="104B6A9E" w:rsidR="0059693D" w:rsidRPr="00B92245" w:rsidRDefault="0059693D" w:rsidP="0059693D">
      <w:pPr>
        <w:shd w:val="clear" w:color="auto" w:fill="C5E0B3" w:themeFill="accent6" w:themeFillTint="66"/>
        <w:spacing w:after="0" w:line="240" w:lineRule="auto"/>
        <w:ind w:right="83"/>
        <w:textAlignment w:val="baseline"/>
        <w:rPr>
          <w:rFonts w:ascii="Calibri" w:eastAsia="Times New Roman" w:hAnsi="Calibri" w:cs="Calibri"/>
          <w:sz w:val="20"/>
          <w:szCs w:val="20"/>
          <w:highlight w:val="green"/>
        </w:rPr>
      </w:pPr>
      <w:r w:rsidRPr="00A157D9">
        <w:rPr>
          <w:rFonts w:ascii="Calibri" w:eastAsia="Times New Roman" w:hAnsi="Calibri" w:cs="Calibri"/>
          <w:sz w:val="20"/>
          <w:szCs w:val="20"/>
          <w:lang w:val="it-IT"/>
        </w:rPr>
        <w:t>Facilitator</w:t>
      </w:r>
      <w:r w:rsidRPr="009C66D3">
        <w:rPr>
          <w:rFonts w:ascii="Calibri" w:eastAsia="Times New Roman" w:hAnsi="Calibri" w:cs="Calibri"/>
          <w:sz w:val="20"/>
          <w:szCs w:val="20"/>
          <w:lang w:val="it-IT"/>
        </w:rPr>
        <w:t>:</w:t>
      </w:r>
      <w:r w:rsidR="009C66D3" w:rsidRPr="009C66D3">
        <w:rPr>
          <w:rFonts w:ascii="Calibri" w:eastAsia="Times New Roman" w:hAnsi="Calibri" w:cs="Calibri"/>
          <w:sz w:val="20"/>
          <w:szCs w:val="20"/>
          <w:lang w:val="it-IT"/>
        </w:rPr>
        <w:t xml:space="preserve"> Neil </w:t>
      </w:r>
      <w:r w:rsidR="009C66D3" w:rsidRPr="00C36AF8">
        <w:rPr>
          <w:rFonts w:ascii="Calibri" w:eastAsia="Times New Roman" w:hAnsi="Calibri" w:cs="Calibri"/>
          <w:caps/>
          <w:sz w:val="20"/>
          <w:szCs w:val="20"/>
          <w:lang w:val="it-IT"/>
        </w:rPr>
        <w:t>Wilkie</w:t>
      </w: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134"/>
        <w:gridCol w:w="12191"/>
      </w:tblGrid>
      <w:tr w:rsidR="00F66936" w:rsidRPr="00066AB7" w14:paraId="7D67FF0C" w14:textId="77777777" w:rsidTr="0047468F">
        <w:trPr>
          <w:trHeight w:val="1075"/>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4B407F5" w14:textId="4B6FA79E" w:rsidR="00F66936" w:rsidRPr="00066AB7" w:rsidRDefault="00F66936" w:rsidP="00F66936">
            <w:pPr>
              <w:spacing w:after="0" w:line="240" w:lineRule="auto"/>
              <w:textAlignment w:val="baseline"/>
              <w:rPr>
                <w:rFonts w:eastAsia="Times New Roman" w:cstheme="minorHAnsi"/>
                <w:sz w:val="20"/>
                <w:szCs w:val="20"/>
              </w:rPr>
            </w:pPr>
            <w:r w:rsidRPr="00B92245">
              <w:rPr>
                <w:rFonts w:eastAsia="Times New Roman" w:cstheme="minorHAnsi"/>
                <w:sz w:val="20"/>
                <w:szCs w:val="20"/>
              </w:rPr>
              <w:t>09:00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9A23A43" w14:textId="77777777" w:rsidR="00F66936" w:rsidRPr="00066AB7" w:rsidRDefault="00F66936" w:rsidP="00F66936">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Round 1</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0C0B7626" w14:textId="1969EE65" w:rsidR="00F66936" w:rsidRPr="005F1C7D" w:rsidRDefault="00F66936" w:rsidP="00F66936">
            <w:pPr>
              <w:spacing w:after="0" w:line="240" w:lineRule="auto"/>
              <w:ind w:left="140"/>
              <w:textAlignment w:val="baseline"/>
              <w:rPr>
                <w:rFonts w:eastAsia="Times New Roman"/>
                <w:b/>
                <w:bCs/>
                <w:sz w:val="20"/>
                <w:szCs w:val="20"/>
              </w:rPr>
            </w:pPr>
            <w:r w:rsidRPr="005F1C7D">
              <w:rPr>
                <w:rFonts w:eastAsia="Times New Roman"/>
                <w:b/>
                <w:bCs/>
                <w:sz w:val="20"/>
                <w:szCs w:val="20"/>
              </w:rPr>
              <w:t xml:space="preserve">LIFE Atlantic Crex </w:t>
            </w:r>
            <w:r w:rsidR="00DE7741">
              <w:rPr>
                <w:rFonts w:eastAsia="Times New Roman"/>
                <w:b/>
                <w:bCs/>
                <w:sz w:val="20"/>
                <w:szCs w:val="20"/>
              </w:rPr>
              <w:t xml:space="preserve">Improving </w:t>
            </w:r>
            <w:r w:rsidR="007F0584">
              <w:rPr>
                <w:rFonts w:eastAsia="Times New Roman"/>
                <w:b/>
                <w:bCs/>
                <w:sz w:val="20"/>
                <w:szCs w:val="20"/>
              </w:rPr>
              <w:t>Corncrake conservation status in Ireland by enhancement of the SPA ne</w:t>
            </w:r>
            <w:r w:rsidR="00283DA2">
              <w:rPr>
                <w:rFonts w:eastAsia="Times New Roman"/>
                <w:b/>
                <w:bCs/>
                <w:sz w:val="20"/>
                <w:szCs w:val="20"/>
              </w:rPr>
              <w:t>twork and surrounding farmland</w:t>
            </w:r>
          </w:p>
          <w:p w14:paraId="57E77F21" w14:textId="21F25475" w:rsidR="00F66936" w:rsidRPr="005F1C7D" w:rsidRDefault="00F66936" w:rsidP="00F66936">
            <w:pPr>
              <w:pStyle w:val="Lijstalinea"/>
              <w:numPr>
                <w:ilvl w:val="0"/>
                <w:numId w:val="15"/>
              </w:numPr>
              <w:spacing w:after="0" w:line="240" w:lineRule="auto"/>
              <w:textAlignment w:val="baseline"/>
              <w:rPr>
                <w:rFonts w:ascii="Calibri" w:eastAsia="Calibri" w:hAnsi="Calibri" w:cs="Calibri"/>
                <w:color w:val="000000" w:themeColor="text1"/>
                <w:sz w:val="20"/>
                <w:szCs w:val="20"/>
              </w:rPr>
            </w:pPr>
            <w:r w:rsidRPr="005F1C7D">
              <w:rPr>
                <w:rFonts w:ascii="Calibri" w:eastAsia="Calibri" w:hAnsi="Calibri" w:cs="Calibri"/>
                <w:color w:val="000000" w:themeColor="text1"/>
                <w:sz w:val="20"/>
                <w:szCs w:val="20"/>
                <w:u w:val="single"/>
              </w:rPr>
              <w:t>Focus:</w:t>
            </w:r>
            <w:r w:rsidRPr="005F1C7D">
              <w:rPr>
                <w:rFonts w:ascii="Calibri" w:eastAsia="Calibri" w:hAnsi="Calibri" w:cs="Calibri"/>
                <w:color w:val="000000" w:themeColor="text1"/>
                <w:sz w:val="20"/>
                <w:szCs w:val="20"/>
              </w:rPr>
              <w:t xml:space="preserve"> Setting indicators for species</w:t>
            </w:r>
          </w:p>
          <w:p w14:paraId="6D863DFA" w14:textId="77777777" w:rsidR="00376145" w:rsidRDefault="00F66936" w:rsidP="00F66936">
            <w:pPr>
              <w:spacing w:after="0"/>
              <w:ind w:left="140"/>
              <w:rPr>
                <w:rFonts w:eastAsia="Times New Roman"/>
                <w:sz w:val="20"/>
                <w:szCs w:val="20"/>
              </w:rPr>
            </w:pPr>
            <w:r w:rsidRPr="005F1C7D">
              <w:rPr>
                <w:rFonts w:eastAsia="Times New Roman" w:cstheme="minorHAnsi"/>
                <w:sz w:val="20"/>
                <w:szCs w:val="20"/>
              </w:rPr>
              <w:t xml:space="preserve">Speaker: </w:t>
            </w:r>
            <w:r w:rsidRPr="005F1C7D">
              <w:rPr>
                <w:rFonts w:eastAsia="Times New Roman"/>
                <w:sz w:val="20"/>
                <w:szCs w:val="20"/>
              </w:rPr>
              <w:t>John C</w:t>
            </w:r>
            <w:r w:rsidR="005C70EC">
              <w:rPr>
                <w:rFonts w:eastAsia="Times New Roman"/>
                <w:sz w:val="20"/>
                <w:szCs w:val="20"/>
              </w:rPr>
              <w:t>AREY</w:t>
            </w:r>
          </w:p>
          <w:p w14:paraId="4BE077FD" w14:textId="45EEAF31" w:rsidR="005C70EC" w:rsidRPr="005C70EC" w:rsidRDefault="005C70EC" w:rsidP="00F66936">
            <w:pPr>
              <w:spacing w:after="0"/>
              <w:ind w:left="140"/>
              <w:rPr>
                <w:rFonts w:eastAsia="Times New Roman"/>
                <w:sz w:val="20"/>
                <w:szCs w:val="20"/>
              </w:rPr>
            </w:pPr>
            <w:r>
              <w:rPr>
                <w:rFonts w:eastAsia="Times New Roman"/>
                <w:sz w:val="20"/>
                <w:szCs w:val="20"/>
              </w:rPr>
              <w:t>Project Manager, LIFE Atlantic Crex</w:t>
            </w:r>
            <w:r w:rsidR="0008062E">
              <w:rPr>
                <w:rFonts w:eastAsia="Times New Roman"/>
                <w:sz w:val="20"/>
                <w:szCs w:val="20"/>
              </w:rPr>
              <w:t xml:space="preserve">, Department of </w:t>
            </w:r>
            <w:r w:rsidR="005459B8">
              <w:rPr>
                <w:rFonts w:eastAsia="Times New Roman"/>
                <w:sz w:val="20"/>
                <w:szCs w:val="20"/>
              </w:rPr>
              <w:t>Housing, Local Government and Heritage,</w:t>
            </w:r>
            <w:r w:rsidR="001C18C7">
              <w:rPr>
                <w:rFonts w:eastAsia="Times New Roman"/>
                <w:sz w:val="20"/>
                <w:szCs w:val="20"/>
              </w:rPr>
              <w:t xml:space="preserve"> (IE)</w:t>
            </w:r>
          </w:p>
        </w:tc>
      </w:tr>
      <w:tr w:rsidR="00F66936" w:rsidRPr="00066AB7" w14:paraId="08CABAB5" w14:textId="77777777" w:rsidTr="0047468F">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9B05CE8" w14:textId="26C44F8A" w:rsidR="00F66936" w:rsidRPr="00066AB7" w:rsidRDefault="00F66936" w:rsidP="00F66936">
            <w:pPr>
              <w:spacing w:after="0" w:line="240" w:lineRule="auto"/>
              <w:textAlignment w:val="baseline"/>
              <w:rPr>
                <w:rFonts w:eastAsia="Times New Roman" w:cstheme="minorHAnsi"/>
                <w:sz w:val="20"/>
                <w:szCs w:val="20"/>
              </w:rPr>
            </w:pPr>
            <w:r w:rsidRPr="00B92245">
              <w:rPr>
                <w:rFonts w:eastAsia="Times New Roman" w:cstheme="minorHAnsi"/>
                <w:sz w:val="20"/>
                <w:szCs w:val="20"/>
              </w:rPr>
              <w:t>10:</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E4BE4EC" w14:textId="789829EC" w:rsidR="00F66936" w:rsidRPr="005F1C7D" w:rsidRDefault="00F66936" w:rsidP="00F66936">
            <w:pPr>
              <w:spacing w:after="0" w:line="240" w:lineRule="auto"/>
              <w:textAlignment w:val="baseline"/>
              <w:rPr>
                <w:rFonts w:eastAsia="Times New Roman" w:cstheme="minorHAnsi"/>
                <w:sz w:val="20"/>
                <w:szCs w:val="20"/>
              </w:rPr>
            </w:pPr>
            <w:r w:rsidRPr="005F1C7D">
              <w:rPr>
                <w:rFonts w:eastAsia="Times New Roman" w:cstheme="minorHAnsi"/>
                <w:sz w:val="20"/>
                <w:szCs w:val="20"/>
              </w:rPr>
              <w:t>Coffee break - Networking and Poster Session</w:t>
            </w:r>
          </w:p>
          <w:p w14:paraId="0DB235E8" w14:textId="64A84465" w:rsidR="00F66936" w:rsidRPr="005F1C7D" w:rsidRDefault="00F66936" w:rsidP="00F66936">
            <w:pPr>
              <w:spacing w:after="0" w:line="240" w:lineRule="auto"/>
              <w:textAlignment w:val="baseline"/>
              <w:rPr>
                <w:rFonts w:eastAsia="Times New Roman" w:cstheme="minorHAnsi"/>
                <w:sz w:val="20"/>
                <w:szCs w:val="20"/>
              </w:rPr>
            </w:pPr>
          </w:p>
        </w:tc>
      </w:tr>
      <w:tr w:rsidR="00F66936" w:rsidRPr="0052738E" w14:paraId="2EF67FC4" w14:textId="77777777" w:rsidTr="00F476E8">
        <w:trPr>
          <w:trHeight w:val="939"/>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46978C9" w14:textId="3CBA5857" w:rsidR="00F66936" w:rsidRPr="0047468F" w:rsidRDefault="00F66936" w:rsidP="00F66936">
            <w:pPr>
              <w:spacing w:after="0" w:line="240" w:lineRule="auto"/>
              <w:textAlignment w:val="baseline"/>
              <w:rPr>
                <w:rFonts w:eastAsia="Times New Roman" w:cstheme="minorHAnsi"/>
                <w:sz w:val="20"/>
                <w:szCs w:val="20"/>
              </w:rPr>
            </w:pPr>
            <w:r>
              <w:rPr>
                <w:rFonts w:eastAsia="Times New Roman" w:cstheme="minorHAnsi"/>
                <w:sz w:val="20"/>
                <w:szCs w:val="20"/>
              </w:rPr>
              <w:t>10:45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D4B985A" w14:textId="77777777" w:rsidR="00F66936" w:rsidRPr="0047468F" w:rsidRDefault="00F66936" w:rsidP="00F66936">
            <w:pPr>
              <w:spacing w:after="0" w:line="240" w:lineRule="auto"/>
              <w:textAlignment w:val="baseline"/>
              <w:rPr>
                <w:rFonts w:eastAsia="Times New Roman" w:cstheme="minorHAnsi"/>
                <w:b/>
                <w:bCs/>
                <w:sz w:val="20"/>
                <w:szCs w:val="20"/>
              </w:rPr>
            </w:pPr>
            <w:r w:rsidRPr="0047468F">
              <w:rPr>
                <w:rFonts w:eastAsia="Times New Roman" w:cstheme="minorHAnsi"/>
                <w:b/>
                <w:bCs/>
                <w:sz w:val="20"/>
                <w:szCs w:val="20"/>
              </w:rPr>
              <w:t xml:space="preserve">Round 2 </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1B84B832" w14:textId="6BFE77B4" w:rsidR="00DC2D70" w:rsidRPr="005F1C7D" w:rsidRDefault="004A07CB" w:rsidP="00DC2D70">
            <w:pPr>
              <w:spacing w:after="0" w:line="240" w:lineRule="auto"/>
              <w:ind w:left="140"/>
              <w:textAlignment w:val="baseline"/>
              <w:rPr>
                <w:rFonts w:eastAsia="Times New Roman" w:cstheme="minorHAnsi"/>
                <w:b/>
                <w:sz w:val="20"/>
                <w:szCs w:val="20"/>
              </w:rPr>
            </w:pPr>
            <w:r>
              <w:rPr>
                <w:rFonts w:eastAsia="Times New Roman" w:cstheme="minorHAnsi"/>
                <w:b/>
                <w:bCs/>
                <w:sz w:val="20"/>
                <w:szCs w:val="20"/>
              </w:rPr>
              <w:t>LIFE HUNVIPHAB</w:t>
            </w:r>
            <w:r w:rsidR="000D0D4D">
              <w:rPr>
                <w:rFonts w:eastAsia="Times New Roman" w:cstheme="minorHAnsi"/>
                <w:b/>
                <w:bCs/>
                <w:sz w:val="20"/>
                <w:szCs w:val="20"/>
              </w:rPr>
              <w:t>: Viability Improvement of Hungarian Meadow Viper Populations a</w:t>
            </w:r>
            <w:r w:rsidR="007063F5">
              <w:rPr>
                <w:rFonts w:eastAsia="Times New Roman" w:cstheme="minorHAnsi"/>
                <w:b/>
                <w:bCs/>
                <w:sz w:val="20"/>
                <w:szCs w:val="20"/>
              </w:rPr>
              <w:t>nd Habitats in the Pannonian Region</w:t>
            </w:r>
            <w:r w:rsidR="00DC2D70" w:rsidRPr="005F1C7D">
              <w:rPr>
                <w:rFonts w:eastAsia="Times New Roman" w:cstheme="minorHAnsi"/>
                <w:b/>
                <w:bCs/>
                <w:sz w:val="20"/>
                <w:szCs w:val="20"/>
              </w:rPr>
              <w:t xml:space="preserve"> </w:t>
            </w:r>
          </w:p>
          <w:p w14:paraId="4D9B2237" w14:textId="3259C75A" w:rsidR="00DC2D70" w:rsidRPr="005F1C7D" w:rsidRDefault="00DC2D70" w:rsidP="00DC2D70">
            <w:pPr>
              <w:pStyle w:val="HTML-voorafopgemaakt"/>
              <w:numPr>
                <w:ilvl w:val="0"/>
                <w:numId w:val="9"/>
              </w:numPr>
              <w:shd w:val="clear" w:color="auto" w:fill="F8F9FA"/>
              <w:rPr>
                <w:rFonts w:ascii="Calibri" w:hAnsi="Calibri" w:cs="Calibri"/>
                <w:u w:val="single"/>
              </w:rPr>
            </w:pPr>
            <w:r w:rsidRPr="005F1C7D">
              <w:rPr>
                <w:rFonts w:ascii="Calibri" w:hAnsi="Calibri" w:cs="Calibri"/>
                <w:u w:val="single"/>
              </w:rPr>
              <w:t>Focus:</w:t>
            </w:r>
            <w:r w:rsidRPr="005F1C7D">
              <w:rPr>
                <w:rFonts w:ascii="Calibri" w:hAnsi="Calibri" w:cs="Calibri"/>
              </w:rPr>
              <w:t xml:space="preserve"> Setting indicators for </w:t>
            </w:r>
            <w:r>
              <w:rPr>
                <w:rFonts w:ascii="Calibri" w:hAnsi="Calibri" w:cs="Calibri"/>
              </w:rPr>
              <w:t>habitats</w:t>
            </w:r>
          </w:p>
          <w:p w14:paraId="520854A4" w14:textId="77777777" w:rsidR="00E07A5E" w:rsidRDefault="00DC2D70" w:rsidP="00F476E8">
            <w:pPr>
              <w:spacing w:after="0" w:line="240" w:lineRule="auto"/>
              <w:ind w:left="140"/>
              <w:textAlignment w:val="baseline"/>
              <w:rPr>
                <w:rFonts w:eastAsia="Times New Roman" w:cstheme="minorHAnsi"/>
                <w:sz w:val="20"/>
                <w:szCs w:val="20"/>
              </w:rPr>
            </w:pPr>
            <w:r w:rsidRPr="005F1C7D">
              <w:rPr>
                <w:rFonts w:eastAsia="Times New Roman" w:cstheme="minorHAnsi"/>
                <w:sz w:val="20"/>
                <w:szCs w:val="20"/>
              </w:rPr>
              <w:t xml:space="preserve">Speaker: </w:t>
            </w:r>
            <w:r w:rsidR="004A07CB">
              <w:rPr>
                <w:rFonts w:eastAsia="Times New Roman" w:cstheme="minorHAnsi"/>
                <w:sz w:val="20"/>
                <w:szCs w:val="20"/>
              </w:rPr>
              <w:t>Bali</w:t>
            </w:r>
            <w:r w:rsidR="00A21BAD">
              <w:rPr>
                <w:rFonts w:eastAsia="Times New Roman" w:cstheme="minorHAnsi"/>
                <w:sz w:val="20"/>
                <w:szCs w:val="20"/>
              </w:rPr>
              <w:t>nt H</w:t>
            </w:r>
            <w:r w:rsidR="00F476E8">
              <w:rPr>
                <w:rFonts w:eastAsia="Times New Roman" w:cstheme="minorHAnsi"/>
                <w:sz w:val="20"/>
                <w:szCs w:val="20"/>
              </w:rPr>
              <w:t>ALPERN</w:t>
            </w:r>
          </w:p>
          <w:p w14:paraId="344DFD2D" w14:textId="5E051E7C" w:rsidR="00D20A69" w:rsidRPr="00F476E8" w:rsidRDefault="00846C3F" w:rsidP="00F476E8">
            <w:pPr>
              <w:spacing w:after="0" w:line="240" w:lineRule="auto"/>
              <w:ind w:left="140"/>
              <w:textAlignment w:val="baseline"/>
              <w:rPr>
                <w:rFonts w:eastAsia="Times New Roman" w:cstheme="minorHAnsi"/>
                <w:sz w:val="20"/>
                <w:szCs w:val="20"/>
              </w:rPr>
            </w:pPr>
            <w:r>
              <w:rPr>
                <w:rFonts w:eastAsia="Times New Roman" w:cstheme="minorHAnsi"/>
                <w:sz w:val="20"/>
                <w:szCs w:val="20"/>
              </w:rPr>
              <w:t>Project Coordinator</w:t>
            </w:r>
            <w:r w:rsidR="001C18C7">
              <w:rPr>
                <w:rFonts w:eastAsia="Times New Roman" w:cstheme="minorHAnsi"/>
                <w:sz w:val="20"/>
                <w:szCs w:val="20"/>
              </w:rPr>
              <w:t xml:space="preserve">, </w:t>
            </w:r>
            <w:r w:rsidR="001C18C7" w:rsidRPr="001C18C7">
              <w:rPr>
                <w:rFonts w:eastAsia="Times New Roman" w:cstheme="minorHAnsi"/>
                <w:sz w:val="20"/>
                <w:szCs w:val="20"/>
              </w:rPr>
              <w:t>MME Kétéltű- és Hüllővédelmi Szakosztály, (HU)</w:t>
            </w:r>
          </w:p>
        </w:tc>
      </w:tr>
      <w:tr w:rsidR="00F66936" w:rsidRPr="00066AB7" w14:paraId="659E1ADF" w14:textId="77777777" w:rsidTr="0047468F">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1904291" w14:textId="34E031B1"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12:</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1D14DAF" w14:textId="23F56DF0" w:rsidR="00F66936" w:rsidRPr="005F1C7D" w:rsidRDefault="00F66936" w:rsidP="00F66936">
            <w:pPr>
              <w:spacing w:after="0" w:line="240" w:lineRule="auto"/>
              <w:textAlignment w:val="baseline"/>
              <w:rPr>
                <w:rFonts w:eastAsia="Times New Roman" w:cstheme="minorHAnsi"/>
                <w:sz w:val="20"/>
                <w:szCs w:val="20"/>
              </w:rPr>
            </w:pPr>
            <w:r w:rsidRPr="005F1C7D">
              <w:rPr>
                <w:rFonts w:eastAsia="Times New Roman" w:cstheme="minorHAnsi"/>
                <w:sz w:val="20"/>
                <w:szCs w:val="20"/>
              </w:rPr>
              <w:t>Lunch break - Networking and Poster Session</w:t>
            </w:r>
          </w:p>
        </w:tc>
      </w:tr>
      <w:tr w:rsidR="00F66936" w:rsidRPr="00066AB7" w14:paraId="21D7AB3D" w14:textId="77777777" w:rsidTr="0047468F">
        <w:trPr>
          <w:trHeight w:val="411"/>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D79D737" w14:textId="64023BB8"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13:</w:t>
            </w:r>
            <w:r>
              <w:rPr>
                <w:rFonts w:eastAsia="Times New Roman" w:cstheme="minorHAnsi"/>
                <w:sz w:val="20"/>
                <w:szCs w:val="20"/>
              </w:rPr>
              <w:t>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6426300" w14:textId="77777777" w:rsidR="00F66936" w:rsidRPr="00066AB7" w:rsidRDefault="00F66936" w:rsidP="00F66936">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Round 3</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42668D57" w14:textId="692B687B" w:rsidR="00DC2D70" w:rsidRPr="009A4E3A" w:rsidRDefault="00DB4D3C" w:rsidP="00DC2D70">
            <w:pPr>
              <w:spacing w:after="0" w:line="240" w:lineRule="auto"/>
              <w:ind w:left="140"/>
              <w:textAlignment w:val="baseline"/>
              <w:rPr>
                <w:b/>
                <w:bCs/>
                <w:sz w:val="20"/>
                <w:szCs w:val="20"/>
              </w:rPr>
            </w:pPr>
            <w:r w:rsidRPr="00DB4D3C">
              <w:rPr>
                <w:b/>
                <w:bCs/>
                <w:sz w:val="20"/>
                <w:szCs w:val="20"/>
              </w:rPr>
              <w:t>BioMonitor4CAP</w:t>
            </w:r>
            <w:r>
              <w:rPr>
                <w:b/>
                <w:bCs/>
                <w:sz w:val="20"/>
                <w:szCs w:val="20"/>
              </w:rPr>
              <w:t xml:space="preserve">: </w:t>
            </w:r>
            <w:r w:rsidR="00DC2D70" w:rsidRPr="009A4E3A">
              <w:rPr>
                <w:b/>
                <w:bCs/>
                <w:sz w:val="20"/>
                <w:szCs w:val="20"/>
              </w:rPr>
              <w:t>Advanced biodiversity monitoring for results based and effective agricultural policy and transformation</w:t>
            </w:r>
            <w:r w:rsidR="00DC2D70">
              <w:rPr>
                <w:b/>
                <w:bCs/>
                <w:sz w:val="20"/>
                <w:szCs w:val="20"/>
              </w:rPr>
              <w:t xml:space="preserve"> (Horizon Europe)</w:t>
            </w:r>
          </w:p>
          <w:p w14:paraId="73490D9B" w14:textId="77777777" w:rsidR="00DC2D70" w:rsidRDefault="00DC2D70" w:rsidP="00DC2D70">
            <w:pPr>
              <w:pStyle w:val="Lijstalinea"/>
              <w:numPr>
                <w:ilvl w:val="0"/>
                <w:numId w:val="15"/>
              </w:numPr>
              <w:spacing w:after="0" w:line="240" w:lineRule="auto"/>
              <w:textAlignment w:val="baseline"/>
              <w:rPr>
                <w:rFonts w:ascii="Calibri" w:eastAsia="Calibri" w:hAnsi="Calibri" w:cs="Calibri"/>
                <w:color w:val="000000" w:themeColor="text1"/>
                <w:sz w:val="20"/>
                <w:szCs w:val="20"/>
              </w:rPr>
            </w:pPr>
            <w:r w:rsidRPr="005F1C7D">
              <w:rPr>
                <w:rFonts w:ascii="Calibri" w:eastAsia="Calibri" w:hAnsi="Calibri" w:cs="Calibri"/>
                <w:color w:val="000000" w:themeColor="text1"/>
                <w:sz w:val="20"/>
                <w:szCs w:val="20"/>
                <w:u w:val="single"/>
              </w:rPr>
              <w:t>Focus:</w:t>
            </w:r>
            <w:r w:rsidRPr="005F1C7D">
              <w:rPr>
                <w:rFonts w:ascii="Calibri" w:eastAsia="Calibri" w:hAnsi="Calibri" w:cs="Calibri"/>
                <w:color w:val="000000" w:themeColor="text1"/>
                <w:sz w:val="20"/>
                <w:szCs w:val="20"/>
              </w:rPr>
              <w:t xml:space="preserve"> Setting indicators for </w:t>
            </w:r>
            <w:r>
              <w:rPr>
                <w:rFonts w:ascii="Calibri" w:eastAsia="Calibri" w:hAnsi="Calibri" w:cs="Calibri"/>
                <w:color w:val="000000" w:themeColor="text1"/>
                <w:sz w:val="20"/>
                <w:szCs w:val="20"/>
              </w:rPr>
              <w:t>policy</w:t>
            </w:r>
          </w:p>
          <w:p w14:paraId="18391F54" w14:textId="77777777" w:rsidR="00D20A69" w:rsidRDefault="00DC2D70" w:rsidP="00DC2D70">
            <w:pPr>
              <w:spacing w:after="0" w:line="240" w:lineRule="auto"/>
              <w:ind w:left="140"/>
              <w:textAlignment w:val="baseline"/>
              <w:rPr>
                <w:sz w:val="20"/>
                <w:szCs w:val="20"/>
                <w:lang w:val="en-US"/>
              </w:rPr>
            </w:pPr>
            <w:r>
              <w:rPr>
                <w:sz w:val="20"/>
                <w:szCs w:val="20"/>
              </w:rPr>
              <w:t xml:space="preserve">Speaker: </w:t>
            </w:r>
            <w:r w:rsidR="006B2DC0" w:rsidRPr="006B2DC0">
              <w:rPr>
                <w:sz w:val="20"/>
                <w:szCs w:val="20"/>
                <w:lang w:val="en-US"/>
              </w:rPr>
              <w:t>Vitaly Krupin</w:t>
            </w:r>
          </w:p>
          <w:p w14:paraId="1D6A41D1" w14:textId="73007A20" w:rsidR="006B2DC0" w:rsidRDefault="006B2DC0" w:rsidP="00DC2D70">
            <w:pPr>
              <w:spacing w:after="0" w:line="240" w:lineRule="auto"/>
              <w:ind w:left="140"/>
              <w:textAlignment w:val="baseline"/>
              <w:rPr>
                <w:sz w:val="20"/>
                <w:szCs w:val="20"/>
                <w:lang w:val="en-US"/>
              </w:rPr>
            </w:pPr>
            <w:r w:rsidRPr="006B2DC0">
              <w:rPr>
                <w:sz w:val="20"/>
                <w:szCs w:val="20"/>
                <w:lang w:val="en-US"/>
              </w:rPr>
              <w:t>IRWIR PAN</w:t>
            </w:r>
            <w:r w:rsidR="001C18C7">
              <w:rPr>
                <w:sz w:val="20"/>
                <w:szCs w:val="20"/>
                <w:lang w:val="en-US"/>
              </w:rPr>
              <w:t xml:space="preserve">, </w:t>
            </w:r>
            <w:r w:rsidRPr="006B2DC0">
              <w:rPr>
                <w:sz w:val="20"/>
                <w:szCs w:val="20"/>
                <w:lang w:val="en-US"/>
              </w:rPr>
              <w:t>Polish Academy of Sciences, Institute of Rural and Agricultural Development</w:t>
            </w:r>
            <w:r w:rsidR="001C18C7">
              <w:rPr>
                <w:sz w:val="20"/>
                <w:szCs w:val="20"/>
                <w:lang w:val="en-US"/>
              </w:rPr>
              <w:t>,</w:t>
            </w:r>
            <w:r w:rsidR="00D20A69">
              <w:rPr>
                <w:sz w:val="20"/>
                <w:szCs w:val="20"/>
                <w:lang w:val="en-US"/>
              </w:rPr>
              <w:t xml:space="preserve"> (PL)</w:t>
            </w:r>
          </w:p>
          <w:p w14:paraId="4D32684A" w14:textId="63FE8AF6" w:rsidR="00376145" w:rsidRPr="005F1C7D" w:rsidRDefault="00376145" w:rsidP="00D20A69">
            <w:pPr>
              <w:spacing w:after="0" w:line="240" w:lineRule="auto"/>
              <w:ind w:left="140"/>
              <w:textAlignment w:val="baseline"/>
              <w:rPr>
                <w:rFonts w:eastAsia="Times New Roman"/>
                <w:sz w:val="20"/>
                <w:szCs w:val="20"/>
              </w:rPr>
            </w:pPr>
          </w:p>
        </w:tc>
      </w:tr>
      <w:tr w:rsidR="00F66936" w:rsidRPr="00066AB7" w14:paraId="2F4D1E51" w14:textId="77777777" w:rsidTr="0047468F">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9D0FA28" w14:textId="2C1EB85D" w:rsidR="00F66936" w:rsidRPr="00066AB7" w:rsidRDefault="00F66936" w:rsidP="00F66936">
            <w:pPr>
              <w:spacing w:after="0" w:line="240" w:lineRule="auto"/>
              <w:textAlignment w:val="baseline"/>
              <w:rPr>
                <w:rFonts w:eastAsia="Times New Roman" w:cstheme="minorHAnsi"/>
                <w:sz w:val="20"/>
                <w:szCs w:val="20"/>
              </w:rPr>
            </w:pPr>
            <w:r>
              <w:rPr>
                <w:rFonts w:eastAsia="Times New Roman" w:cstheme="minorHAnsi"/>
                <w:sz w:val="20"/>
                <w:szCs w:val="20"/>
              </w:rPr>
              <w:t>14:45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286FAB8" w14:textId="00ECB804"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Coffee break - Networking and Poster Session</w:t>
            </w:r>
          </w:p>
        </w:tc>
      </w:tr>
      <w:tr w:rsidR="00F66936" w:rsidRPr="00066AB7" w14:paraId="4013EAF6" w14:textId="77777777" w:rsidTr="0047468F">
        <w:trPr>
          <w:trHeight w:val="411"/>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9804683" w14:textId="06C65326" w:rsidR="00F66936" w:rsidRPr="00066AB7" w:rsidRDefault="00F66936" w:rsidP="00F66936">
            <w:pPr>
              <w:spacing w:after="0" w:line="240" w:lineRule="auto"/>
              <w:textAlignment w:val="baseline"/>
              <w:rPr>
                <w:rFonts w:eastAsia="Times New Roman" w:cstheme="minorHAnsi"/>
                <w:sz w:val="20"/>
                <w:szCs w:val="20"/>
              </w:rPr>
            </w:pPr>
            <w:r>
              <w:rPr>
                <w:rFonts w:eastAsia="Times New Roman" w:cstheme="minorHAnsi"/>
                <w:sz w:val="20"/>
                <w:szCs w:val="20"/>
              </w:rPr>
              <w:t>15:15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91DD56C" w14:textId="4B12AF7F" w:rsidR="00F66936" w:rsidRPr="00066AB7" w:rsidRDefault="00F66936" w:rsidP="00F66936">
            <w:pPr>
              <w:spacing w:after="0" w:line="240" w:lineRule="auto"/>
              <w:textAlignment w:val="baseline"/>
              <w:rPr>
                <w:rFonts w:eastAsia="Times New Roman" w:cstheme="minorHAnsi"/>
                <w:b/>
                <w:bCs/>
                <w:sz w:val="20"/>
                <w:szCs w:val="20"/>
              </w:rPr>
            </w:pPr>
            <w:r>
              <w:rPr>
                <w:rFonts w:eastAsia="Times New Roman" w:cstheme="minorHAnsi"/>
                <w:b/>
                <w:bCs/>
                <w:sz w:val="20"/>
                <w:szCs w:val="20"/>
              </w:rPr>
              <w:t>Wrap-up</w:t>
            </w:r>
            <w:r w:rsidRPr="00066AB7">
              <w:rPr>
                <w:rFonts w:eastAsia="Times New Roman" w:cstheme="minorHAnsi"/>
                <w:b/>
                <w:bCs/>
                <w:sz w:val="20"/>
                <w:szCs w:val="20"/>
              </w:rPr>
              <w:t xml:space="preserve"> </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4CE9CABF" w14:textId="466932A3" w:rsidR="00F66936" w:rsidRPr="00B92245" w:rsidRDefault="00F66936" w:rsidP="00F66936">
            <w:pPr>
              <w:spacing w:after="0" w:line="240" w:lineRule="auto"/>
              <w:ind w:left="140"/>
              <w:textAlignment w:val="baseline"/>
              <w:rPr>
                <w:rFonts w:ascii="Calibri" w:eastAsia="Calibri" w:hAnsi="Calibri" w:cs="Calibri"/>
                <w:color w:val="000000" w:themeColor="text1"/>
                <w:sz w:val="20"/>
                <w:szCs w:val="20"/>
              </w:rPr>
            </w:pPr>
            <w:r>
              <w:rPr>
                <w:rFonts w:ascii="Calibri" w:eastAsia="Calibri" w:hAnsi="Calibri" w:cs="Calibri"/>
                <w:color w:val="000000" w:themeColor="text1"/>
                <w:sz w:val="20"/>
                <w:szCs w:val="20"/>
              </w:rPr>
              <w:t>Debrief in plenary</w:t>
            </w:r>
          </w:p>
        </w:tc>
      </w:tr>
      <w:tr w:rsidR="0047468F" w:rsidRPr="00066AB7" w14:paraId="469A4F6F" w14:textId="77777777" w:rsidTr="0047468F">
        <w:trPr>
          <w:trHeight w:val="381"/>
        </w:trPr>
        <w:tc>
          <w:tcPr>
            <w:tcW w:w="1268"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6D6CB73D" w14:textId="22085779" w:rsidR="0047468F" w:rsidRDefault="0047468F" w:rsidP="0047468F">
            <w:pPr>
              <w:spacing w:after="0" w:line="240" w:lineRule="auto"/>
              <w:textAlignment w:val="baseline"/>
              <w:rPr>
                <w:rFonts w:eastAsia="Times New Roman" w:cstheme="minorHAnsi"/>
                <w:sz w:val="20"/>
                <w:szCs w:val="20"/>
              </w:rPr>
            </w:pPr>
            <w:r>
              <w:rPr>
                <w:rFonts w:eastAsia="Times New Roman" w:cstheme="minorHAnsi"/>
                <w:sz w:val="20"/>
                <w:szCs w:val="20"/>
              </w:rPr>
              <w:t>16:00</w:t>
            </w:r>
          </w:p>
        </w:tc>
        <w:tc>
          <w:tcPr>
            <w:tcW w:w="1134"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7EBEA102" w14:textId="77777777" w:rsidR="0047468F" w:rsidRDefault="0047468F" w:rsidP="001F5104">
            <w:pPr>
              <w:spacing w:after="0" w:line="240" w:lineRule="auto"/>
              <w:textAlignment w:val="baseline"/>
              <w:rPr>
                <w:rFonts w:eastAsia="Times New Roman" w:cstheme="minorHAnsi"/>
                <w:b/>
                <w:bCs/>
                <w:sz w:val="20"/>
                <w:szCs w:val="20"/>
              </w:rPr>
            </w:pPr>
          </w:p>
        </w:tc>
        <w:tc>
          <w:tcPr>
            <w:tcW w:w="12191"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43E1777B" w14:textId="77777777" w:rsidR="0047468F" w:rsidRDefault="0047468F" w:rsidP="001F5104">
            <w:pPr>
              <w:spacing w:after="0" w:line="240" w:lineRule="auto"/>
              <w:ind w:left="140"/>
              <w:textAlignment w:val="baseline"/>
              <w:rPr>
                <w:rFonts w:eastAsia="Segoe UI" w:cstheme="minorHAnsi"/>
                <w:b/>
                <w:sz w:val="20"/>
                <w:szCs w:val="20"/>
              </w:rPr>
            </w:pPr>
            <w:r>
              <w:rPr>
                <w:rFonts w:eastAsia="Segoe UI" w:cstheme="minorHAnsi"/>
                <w:b/>
                <w:sz w:val="20"/>
                <w:szCs w:val="20"/>
              </w:rPr>
              <w:t>Delegates depart</w:t>
            </w:r>
          </w:p>
          <w:p w14:paraId="7233C1AF" w14:textId="55CE6587" w:rsidR="0047468F" w:rsidRPr="0080593A" w:rsidRDefault="0047468F" w:rsidP="001F5104">
            <w:pPr>
              <w:spacing w:after="0" w:line="240" w:lineRule="auto"/>
              <w:ind w:left="140"/>
              <w:textAlignment w:val="baseline"/>
              <w:rPr>
                <w:rFonts w:eastAsia="Segoe UI" w:cstheme="minorHAnsi"/>
                <w:b/>
                <w:sz w:val="20"/>
                <w:szCs w:val="20"/>
              </w:rPr>
            </w:pPr>
          </w:p>
        </w:tc>
      </w:tr>
    </w:tbl>
    <w:p w14:paraId="42B945CC" w14:textId="77777777" w:rsidR="00634804" w:rsidRDefault="00634804">
      <w:pPr>
        <w:rPr>
          <w:rFonts w:ascii="Calibri" w:eastAsia="Times New Roman" w:hAnsi="Calibri" w:cs="Calibri"/>
          <w:b/>
          <w:bCs/>
          <w:sz w:val="20"/>
          <w:szCs w:val="20"/>
        </w:rPr>
      </w:pPr>
      <w:r>
        <w:rPr>
          <w:rFonts w:ascii="Calibri" w:eastAsia="Times New Roman" w:hAnsi="Calibri" w:cs="Calibri"/>
          <w:b/>
          <w:bCs/>
          <w:sz w:val="20"/>
          <w:szCs w:val="20"/>
        </w:rPr>
        <w:br w:type="page"/>
      </w:r>
    </w:p>
    <w:p w14:paraId="764E5C73" w14:textId="363FA568" w:rsidR="00375764" w:rsidRPr="001475BA" w:rsidRDefault="00375764" w:rsidP="001475BA">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r w:rsidRPr="00AA4ADC">
        <w:rPr>
          <w:rFonts w:ascii="Calibri" w:eastAsia="Times New Roman" w:hAnsi="Calibri" w:cs="Calibri"/>
          <w:b/>
          <w:bCs/>
          <w:sz w:val="20"/>
          <w:szCs w:val="20"/>
        </w:rPr>
        <w:t xml:space="preserve">Working group III: </w:t>
      </w:r>
      <w:r w:rsidR="00517662">
        <w:rPr>
          <w:rFonts w:ascii="Calibri" w:eastAsia="Times New Roman" w:hAnsi="Calibri" w:cs="Calibri"/>
          <w:b/>
          <w:bCs/>
          <w:sz w:val="20"/>
          <w:szCs w:val="20"/>
        </w:rPr>
        <w:t>Linking payments to indicators</w:t>
      </w:r>
    </w:p>
    <w:p w14:paraId="36C4DC8C" w14:textId="77777777" w:rsidR="00BC7A5E" w:rsidRPr="001475BA" w:rsidRDefault="00BC7A5E" w:rsidP="001475BA">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p>
    <w:p w14:paraId="0A80B21B" w14:textId="664318E8" w:rsidR="00517662" w:rsidRPr="008A3643" w:rsidRDefault="00517662" w:rsidP="00517662">
      <w:pPr>
        <w:shd w:val="clear" w:color="auto" w:fill="C5E0B3" w:themeFill="accent6" w:themeFillTint="66"/>
        <w:spacing w:after="0" w:line="240" w:lineRule="auto"/>
        <w:ind w:right="83"/>
        <w:textAlignment w:val="baseline"/>
        <w:rPr>
          <w:rFonts w:ascii="Calibri" w:eastAsia="Times New Roman" w:hAnsi="Calibri" w:cs="Calibri"/>
          <w:sz w:val="20"/>
          <w:szCs w:val="20"/>
        </w:rPr>
      </w:pPr>
      <w:r w:rsidRPr="00A157D9">
        <w:rPr>
          <w:rFonts w:ascii="Calibri" w:eastAsia="Times New Roman" w:hAnsi="Calibri" w:cs="Calibri"/>
          <w:sz w:val="20"/>
          <w:szCs w:val="20"/>
          <w:lang w:val="it-IT"/>
        </w:rPr>
        <w:t>Facilitator:</w:t>
      </w:r>
      <w:r>
        <w:rPr>
          <w:rFonts w:ascii="Calibri" w:eastAsia="Times New Roman" w:hAnsi="Calibri" w:cs="Calibri"/>
          <w:sz w:val="20"/>
          <w:szCs w:val="20"/>
          <w:lang w:val="it-IT"/>
        </w:rPr>
        <w:t xml:space="preserve"> </w:t>
      </w:r>
      <w:r w:rsidR="00BC19FA" w:rsidRPr="008A3643">
        <w:rPr>
          <w:rFonts w:ascii="Calibri" w:eastAsia="Times New Roman" w:hAnsi="Calibri" w:cs="Calibri"/>
          <w:sz w:val="20"/>
          <w:szCs w:val="20"/>
          <w:lang w:val="it-IT"/>
        </w:rPr>
        <w:t xml:space="preserve">Maud </w:t>
      </w:r>
      <w:r w:rsidR="00BC19FA" w:rsidRPr="00C36AF8">
        <w:rPr>
          <w:rFonts w:ascii="Calibri" w:eastAsia="Times New Roman" w:hAnsi="Calibri" w:cs="Calibri"/>
          <w:caps/>
          <w:sz w:val="20"/>
          <w:szCs w:val="20"/>
          <w:lang w:val="it-IT"/>
        </w:rPr>
        <w:t>Latruberce</w:t>
      </w: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134"/>
        <w:gridCol w:w="12191"/>
      </w:tblGrid>
      <w:tr w:rsidR="003603C9" w:rsidRPr="00066AB7" w14:paraId="0EEDBC2F" w14:textId="77777777" w:rsidTr="003E398D">
        <w:trPr>
          <w:trHeight w:val="819"/>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4220C42F" w14:textId="2B42D93B" w:rsidR="003603C9" w:rsidRPr="00066AB7" w:rsidRDefault="003603C9" w:rsidP="003603C9">
            <w:pPr>
              <w:spacing w:after="0" w:line="240" w:lineRule="auto"/>
              <w:textAlignment w:val="baseline"/>
              <w:rPr>
                <w:rFonts w:eastAsia="Times New Roman" w:cstheme="minorHAnsi"/>
                <w:sz w:val="20"/>
                <w:szCs w:val="20"/>
              </w:rPr>
            </w:pPr>
            <w:r w:rsidRPr="00B92245">
              <w:rPr>
                <w:rFonts w:eastAsia="Times New Roman" w:cstheme="minorHAnsi"/>
                <w:sz w:val="20"/>
                <w:szCs w:val="20"/>
              </w:rPr>
              <w:t>09:00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E131D1B" w14:textId="77777777" w:rsidR="003603C9" w:rsidRPr="00066AB7" w:rsidRDefault="003603C9" w:rsidP="003603C9">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Round 1</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0554FAD6" w14:textId="69E9F6DE" w:rsidR="003603C9" w:rsidRPr="005F1C7D" w:rsidRDefault="00091214" w:rsidP="003603C9">
            <w:pPr>
              <w:spacing w:after="0" w:line="240" w:lineRule="auto"/>
              <w:textAlignment w:val="baseline"/>
              <w:rPr>
                <w:rFonts w:eastAsia="Times New Roman"/>
                <w:sz w:val="20"/>
                <w:szCs w:val="20"/>
              </w:rPr>
            </w:pPr>
            <w:r>
              <w:rPr>
                <w:rFonts w:eastAsia="Times New Roman"/>
                <w:b/>
                <w:bCs/>
                <w:sz w:val="20"/>
                <w:szCs w:val="20"/>
              </w:rPr>
              <w:t xml:space="preserve">LIFE SYSEL </w:t>
            </w:r>
            <w:r w:rsidR="003603C9" w:rsidRPr="005F1C7D">
              <w:rPr>
                <w:rFonts w:eastAsia="Times New Roman"/>
                <w:b/>
                <w:bCs/>
                <w:sz w:val="20"/>
                <w:szCs w:val="20"/>
              </w:rPr>
              <w:t xml:space="preserve"> </w:t>
            </w:r>
            <w:r w:rsidR="003603C9" w:rsidRPr="006C28B9">
              <w:rPr>
                <w:rFonts w:eastAsia="Times New Roman"/>
                <w:b/>
                <w:bCs/>
                <w:color w:val="000000" w:themeColor="text1"/>
                <w:sz w:val="20"/>
                <w:szCs w:val="20"/>
              </w:rPr>
              <w:t>–</w:t>
            </w:r>
            <w:r w:rsidR="003603C9" w:rsidRPr="006C28B9">
              <w:rPr>
                <w:rFonts w:eastAsia="Times New Roman"/>
                <w:b/>
                <w:bCs/>
                <w:sz w:val="20"/>
                <w:szCs w:val="20"/>
              </w:rPr>
              <w:t xml:space="preserve"> </w:t>
            </w:r>
            <w:r w:rsidR="001E160B" w:rsidRPr="006C28B9">
              <w:rPr>
                <w:rFonts w:eastAsia="Times New Roman"/>
                <w:b/>
                <w:bCs/>
                <w:sz w:val="20"/>
                <w:szCs w:val="20"/>
              </w:rPr>
              <w:t>Conservation of the European Ground Squirrel (</w:t>
            </w:r>
            <w:r w:rsidR="001E160B" w:rsidRPr="006C28B9">
              <w:rPr>
                <w:rFonts w:eastAsia="Times New Roman"/>
                <w:b/>
                <w:bCs/>
                <w:i/>
                <w:iCs/>
                <w:sz w:val="20"/>
                <w:szCs w:val="20"/>
              </w:rPr>
              <w:t>Spermophilus citellus</w:t>
            </w:r>
            <w:r w:rsidR="001E160B" w:rsidRPr="006C28B9">
              <w:rPr>
                <w:rFonts w:eastAsia="Times New Roman"/>
                <w:b/>
                <w:bCs/>
                <w:sz w:val="20"/>
                <w:szCs w:val="20"/>
              </w:rPr>
              <w:t>) at the northwestern border of its range</w:t>
            </w:r>
          </w:p>
          <w:p w14:paraId="570EDEFD" w14:textId="10157D50" w:rsidR="003603C9" w:rsidRPr="005F1C7D" w:rsidRDefault="003603C9" w:rsidP="003603C9">
            <w:pPr>
              <w:pStyle w:val="Lijstalinea"/>
              <w:numPr>
                <w:ilvl w:val="0"/>
                <w:numId w:val="9"/>
              </w:numPr>
              <w:spacing w:after="0" w:line="240" w:lineRule="auto"/>
              <w:rPr>
                <w:rFonts w:eastAsiaTheme="minorEastAsia"/>
                <w:sz w:val="20"/>
                <w:szCs w:val="20"/>
              </w:rPr>
            </w:pPr>
            <w:r w:rsidRPr="005F1C7D">
              <w:rPr>
                <w:rFonts w:eastAsia="Times New Roman"/>
                <w:sz w:val="20"/>
                <w:szCs w:val="20"/>
              </w:rPr>
              <w:t xml:space="preserve">Focus: </w:t>
            </w:r>
            <w:r w:rsidR="005F06E7">
              <w:rPr>
                <w:rFonts w:eastAsiaTheme="minorEastAsia"/>
                <w:sz w:val="20"/>
                <w:szCs w:val="20"/>
              </w:rPr>
              <w:t>Unintentional development o</w:t>
            </w:r>
            <w:r w:rsidR="00C05E6F">
              <w:rPr>
                <w:rFonts w:eastAsiaTheme="minorEastAsia"/>
                <w:sz w:val="20"/>
                <w:szCs w:val="20"/>
              </w:rPr>
              <w:t>f an a-e scheme</w:t>
            </w:r>
            <w:r w:rsidR="00FA18A2">
              <w:rPr>
                <w:rFonts w:eastAsiaTheme="minorEastAsia"/>
                <w:sz w:val="20"/>
                <w:szCs w:val="20"/>
              </w:rPr>
              <w:t xml:space="preserve">- </w:t>
            </w:r>
            <w:r w:rsidR="00C05E6F">
              <w:rPr>
                <w:rFonts w:eastAsiaTheme="minorEastAsia"/>
                <w:sz w:val="20"/>
                <w:szCs w:val="20"/>
              </w:rPr>
              <w:t>developed during the project and continued after – problems and solutions</w:t>
            </w:r>
            <w:r w:rsidRPr="005F1C7D">
              <w:rPr>
                <w:rFonts w:eastAsiaTheme="minorEastAsia"/>
                <w:sz w:val="20"/>
                <w:szCs w:val="20"/>
              </w:rPr>
              <w:t>.</w:t>
            </w:r>
          </w:p>
          <w:p w14:paraId="2B036C2E" w14:textId="77777777" w:rsidR="005459B8" w:rsidRPr="005459B8" w:rsidRDefault="003603C9" w:rsidP="005459B8">
            <w:pPr>
              <w:spacing w:after="0" w:line="240" w:lineRule="auto"/>
              <w:ind w:left="140"/>
              <w:textAlignment w:val="baseline"/>
              <w:rPr>
                <w:sz w:val="20"/>
                <w:szCs w:val="20"/>
                <w:lang w:val="en-US"/>
              </w:rPr>
            </w:pPr>
            <w:r w:rsidRPr="005459B8">
              <w:rPr>
                <w:sz w:val="20"/>
                <w:szCs w:val="20"/>
                <w:lang w:val="en-US"/>
              </w:rPr>
              <w:t>Speaker: Katarina TUHARSKA</w:t>
            </w:r>
          </w:p>
          <w:p w14:paraId="7198D344" w14:textId="1C7B0204" w:rsidR="003E10FD" w:rsidRPr="005459B8" w:rsidRDefault="00D60E63" w:rsidP="005459B8">
            <w:pPr>
              <w:spacing w:after="0" w:line="240" w:lineRule="auto"/>
              <w:ind w:left="140"/>
              <w:textAlignment w:val="baseline"/>
              <w:rPr>
                <w:rFonts w:eastAsiaTheme="minorEastAsia"/>
                <w:sz w:val="20"/>
                <w:szCs w:val="20"/>
              </w:rPr>
            </w:pPr>
            <w:r>
              <w:rPr>
                <w:sz w:val="20"/>
                <w:szCs w:val="20"/>
                <w:lang w:val="en-US"/>
              </w:rPr>
              <w:t xml:space="preserve">Project Coordinator, </w:t>
            </w:r>
            <w:r w:rsidR="00AE0AA0" w:rsidRPr="005459B8">
              <w:rPr>
                <w:sz w:val="20"/>
                <w:szCs w:val="20"/>
                <w:lang w:val="en-US"/>
              </w:rPr>
              <w:t>LIFE Metamorphosis</w:t>
            </w:r>
            <w:r>
              <w:rPr>
                <w:sz w:val="20"/>
                <w:szCs w:val="20"/>
                <w:lang w:val="en-US"/>
              </w:rPr>
              <w:t xml:space="preserve">, </w:t>
            </w:r>
            <w:r w:rsidRPr="00D60E63">
              <w:rPr>
                <w:sz w:val="20"/>
                <w:szCs w:val="20"/>
              </w:rPr>
              <w:t>BRATISLAVSKE REGIONALNE OCHRANARSKEZDRUZENIE</w:t>
            </w:r>
            <w:r w:rsidR="00FA18A2">
              <w:rPr>
                <w:sz w:val="20"/>
                <w:szCs w:val="20"/>
              </w:rPr>
              <w:t xml:space="preserve"> (SK</w:t>
            </w:r>
            <w:r w:rsidR="00AE0AA0" w:rsidRPr="005459B8">
              <w:rPr>
                <w:sz w:val="20"/>
                <w:szCs w:val="20"/>
                <w:lang w:val="en-US"/>
              </w:rPr>
              <w:t>)</w:t>
            </w:r>
          </w:p>
        </w:tc>
      </w:tr>
      <w:tr w:rsidR="003603C9" w:rsidRPr="00066AB7" w14:paraId="2234F4C8" w14:textId="77777777" w:rsidTr="001475BA">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15920E1" w14:textId="5FE7E005" w:rsidR="003603C9" w:rsidRPr="00066AB7" w:rsidRDefault="003603C9" w:rsidP="003603C9">
            <w:pPr>
              <w:spacing w:after="0" w:line="240" w:lineRule="auto"/>
              <w:textAlignment w:val="baseline"/>
              <w:rPr>
                <w:rFonts w:eastAsia="Times New Roman" w:cstheme="minorHAnsi"/>
                <w:sz w:val="20"/>
                <w:szCs w:val="20"/>
              </w:rPr>
            </w:pPr>
            <w:r w:rsidRPr="00B92245">
              <w:rPr>
                <w:rFonts w:eastAsia="Times New Roman" w:cstheme="minorHAnsi"/>
                <w:sz w:val="20"/>
                <w:szCs w:val="20"/>
              </w:rPr>
              <w:t>10:</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C91A53F" w14:textId="68CF07FC" w:rsidR="003603C9" w:rsidRPr="005F1C7D" w:rsidRDefault="003603C9" w:rsidP="003603C9">
            <w:pPr>
              <w:spacing w:after="0" w:line="240" w:lineRule="auto"/>
              <w:textAlignment w:val="baseline"/>
              <w:rPr>
                <w:rFonts w:eastAsia="Times New Roman" w:cstheme="minorHAnsi"/>
                <w:sz w:val="20"/>
                <w:szCs w:val="20"/>
              </w:rPr>
            </w:pPr>
            <w:r w:rsidRPr="005F1C7D">
              <w:rPr>
                <w:rFonts w:eastAsia="Times New Roman" w:cstheme="minorHAnsi"/>
                <w:sz w:val="20"/>
                <w:szCs w:val="20"/>
              </w:rPr>
              <w:t>Coffee break - Networking and Poster Session</w:t>
            </w:r>
          </w:p>
          <w:p w14:paraId="6FB231FF" w14:textId="2D8035F4" w:rsidR="003603C9" w:rsidRPr="005F1C7D" w:rsidRDefault="003603C9" w:rsidP="003603C9">
            <w:pPr>
              <w:spacing w:after="0" w:line="240" w:lineRule="auto"/>
              <w:textAlignment w:val="baseline"/>
              <w:rPr>
                <w:rFonts w:eastAsia="Times New Roman" w:cstheme="minorHAnsi"/>
                <w:sz w:val="20"/>
                <w:szCs w:val="20"/>
              </w:rPr>
            </w:pPr>
          </w:p>
        </w:tc>
      </w:tr>
      <w:tr w:rsidR="003603C9" w:rsidRPr="00066AB7" w14:paraId="65D391CE" w14:textId="77777777" w:rsidTr="5DE1BDC6">
        <w:trPr>
          <w:trHeight w:val="1021"/>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49F5AEB" w14:textId="112FF439" w:rsidR="003603C9" w:rsidRPr="00066AB7" w:rsidRDefault="003603C9" w:rsidP="003603C9">
            <w:pPr>
              <w:spacing w:after="0" w:line="240" w:lineRule="auto"/>
              <w:textAlignment w:val="baseline"/>
              <w:rPr>
                <w:rFonts w:eastAsia="Times New Roman" w:cstheme="minorHAnsi"/>
                <w:sz w:val="20"/>
                <w:szCs w:val="20"/>
              </w:rPr>
            </w:pPr>
            <w:r>
              <w:rPr>
                <w:rFonts w:eastAsia="Times New Roman" w:cstheme="minorHAnsi"/>
                <w:sz w:val="20"/>
                <w:szCs w:val="20"/>
              </w:rPr>
              <w:t>10:45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06FE766" w14:textId="77777777" w:rsidR="003603C9" w:rsidRPr="00066AB7" w:rsidRDefault="003603C9" w:rsidP="003603C9">
            <w:pPr>
              <w:spacing w:after="0" w:line="240" w:lineRule="auto"/>
              <w:textAlignment w:val="baseline"/>
              <w:rPr>
                <w:rFonts w:eastAsia="Times New Roman"/>
                <w:b/>
                <w:bCs/>
                <w:sz w:val="20"/>
                <w:szCs w:val="20"/>
              </w:rPr>
            </w:pPr>
            <w:r w:rsidRPr="06E42D77">
              <w:rPr>
                <w:rFonts w:eastAsia="Times New Roman"/>
                <w:b/>
                <w:bCs/>
                <w:sz w:val="20"/>
                <w:szCs w:val="20"/>
              </w:rPr>
              <w:t xml:space="preserve">Round 2 </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437A91DD" w14:textId="69709649" w:rsidR="00955A88" w:rsidRPr="00365BE4" w:rsidRDefault="007F23FC" w:rsidP="00955A88">
            <w:pPr>
              <w:spacing w:after="0" w:line="240" w:lineRule="auto"/>
              <w:textAlignment w:val="baseline"/>
              <w:rPr>
                <w:rFonts w:eastAsia="Times New Roman"/>
                <w:b/>
                <w:bCs/>
                <w:sz w:val="20"/>
                <w:szCs w:val="20"/>
              </w:rPr>
            </w:pPr>
            <w:r w:rsidRPr="00365BE4">
              <w:rPr>
                <w:rFonts w:eastAsia="Times New Roman"/>
                <w:b/>
                <w:bCs/>
                <w:sz w:val="20"/>
                <w:szCs w:val="20"/>
              </w:rPr>
              <w:t>LIFE Lough Carra</w:t>
            </w:r>
            <w:r w:rsidR="00D214C1">
              <w:rPr>
                <w:rFonts w:eastAsia="Times New Roman"/>
                <w:b/>
                <w:bCs/>
                <w:sz w:val="20"/>
                <w:szCs w:val="20"/>
              </w:rPr>
              <w:t xml:space="preserve"> - Improving ecosystem resilience &amp; reducing nutrient pollution in Louch Carra, one of Europe's premier SAC marl lakes</w:t>
            </w:r>
          </w:p>
          <w:p w14:paraId="4CB7BC7E" w14:textId="16BA3492" w:rsidR="00065591" w:rsidRPr="00FA18A2" w:rsidRDefault="000A0873" w:rsidP="006F5F5D">
            <w:pPr>
              <w:pStyle w:val="font8"/>
              <w:numPr>
                <w:ilvl w:val="0"/>
                <w:numId w:val="9"/>
              </w:numPr>
              <w:spacing w:before="0" w:beforeAutospacing="0" w:after="0" w:afterAutospacing="0"/>
              <w:ind w:left="140"/>
              <w:textAlignment w:val="baseline"/>
              <w:rPr>
                <w:rFonts w:cstheme="minorHAnsi"/>
                <w:sz w:val="20"/>
                <w:szCs w:val="20"/>
              </w:rPr>
            </w:pPr>
            <w:r w:rsidRPr="00FA18A2">
              <w:rPr>
                <w:rStyle w:val="wixui-rich-texttext"/>
                <w:rFonts w:asciiTheme="minorHAnsi" w:hAnsiTheme="minorHAnsi" w:cstheme="minorHAnsi"/>
                <w:color w:val="000000"/>
                <w:sz w:val="20"/>
                <w:szCs w:val="20"/>
                <w:bdr w:val="none" w:sz="0" w:space="0" w:color="auto" w:frame="1"/>
              </w:rPr>
              <w:t>To</w:t>
            </w:r>
            <w:r w:rsidR="002D4823" w:rsidRPr="00FA18A2">
              <w:rPr>
                <w:rStyle w:val="wixui-rich-texttext"/>
                <w:rFonts w:asciiTheme="minorHAnsi" w:hAnsiTheme="minorHAnsi" w:cstheme="minorHAnsi"/>
                <w:color w:val="000000"/>
                <w:sz w:val="20"/>
                <w:szCs w:val="20"/>
                <w:bdr w:val="none" w:sz="0" w:space="0" w:color="auto" w:frame="1"/>
              </w:rPr>
              <w:t xml:space="preserve"> address the issues of excessive nutrient run-off from agricultural land and the ongoing conversion of land to improved grassland</w:t>
            </w:r>
          </w:p>
          <w:p w14:paraId="05CDA4CD" w14:textId="6EABB7D1" w:rsidR="00365BE4" w:rsidRDefault="00365BE4" w:rsidP="00365BE4">
            <w:pPr>
              <w:spacing w:after="0" w:line="240" w:lineRule="auto"/>
              <w:ind w:left="140"/>
              <w:textAlignment w:val="baseline"/>
              <w:rPr>
                <w:rFonts w:eastAsia="Times New Roman" w:cstheme="minorHAnsi"/>
                <w:sz w:val="20"/>
                <w:szCs w:val="20"/>
              </w:rPr>
            </w:pPr>
            <w:r w:rsidRPr="005F1C7D">
              <w:rPr>
                <w:rFonts w:eastAsia="Times New Roman" w:cstheme="minorHAnsi"/>
                <w:sz w:val="20"/>
                <w:szCs w:val="20"/>
              </w:rPr>
              <w:t xml:space="preserve">Speaker: </w:t>
            </w:r>
            <w:r w:rsidR="00BC2D84" w:rsidRPr="00BC2D84">
              <w:rPr>
                <w:rFonts w:eastAsia="Times New Roman" w:cstheme="minorHAnsi"/>
                <w:sz w:val="20"/>
                <w:szCs w:val="20"/>
              </w:rPr>
              <w:t>Siobhan Ward</w:t>
            </w:r>
          </w:p>
          <w:p w14:paraId="0BFBE1CD" w14:textId="04816B1D" w:rsidR="00955A88" w:rsidRPr="003F2524" w:rsidRDefault="00D81497" w:rsidP="003F2524">
            <w:pPr>
              <w:spacing w:after="0" w:line="240" w:lineRule="auto"/>
              <w:ind w:left="140"/>
              <w:textAlignment w:val="baseline"/>
              <w:rPr>
                <w:sz w:val="20"/>
                <w:szCs w:val="20"/>
              </w:rPr>
            </w:pPr>
            <w:r>
              <w:rPr>
                <w:sz w:val="20"/>
                <w:szCs w:val="20"/>
              </w:rPr>
              <w:t>Farm Advisor</w:t>
            </w:r>
            <w:r w:rsidR="00002AD9">
              <w:rPr>
                <w:sz w:val="20"/>
                <w:szCs w:val="20"/>
              </w:rPr>
              <w:t xml:space="preserve">, Lough Carra LIFE, </w:t>
            </w:r>
            <w:r w:rsidR="00D214C1">
              <w:rPr>
                <w:sz w:val="20"/>
                <w:szCs w:val="20"/>
              </w:rPr>
              <w:t>Mayo County Council (IE)</w:t>
            </w:r>
          </w:p>
          <w:p w14:paraId="5653BF02" w14:textId="1898B215" w:rsidR="003E10FD" w:rsidRPr="005F1C7D" w:rsidRDefault="003E10FD" w:rsidP="00955A88">
            <w:pPr>
              <w:spacing w:after="0" w:line="240" w:lineRule="auto"/>
              <w:textAlignment w:val="baseline"/>
              <w:rPr>
                <w:rFonts w:eastAsia="Times New Roman"/>
                <w:sz w:val="20"/>
                <w:szCs w:val="20"/>
              </w:rPr>
            </w:pPr>
          </w:p>
        </w:tc>
      </w:tr>
      <w:tr w:rsidR="003603C9" w:rsidRPr="00066AB7" w14:paraId="4A1D8B21" w14:textId="77777777" w:rsidTr="001475BA">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08D8320" w14:textId="0D311B13" w:rsidR="003603C9" w:rsidRPr="00066AB7" w:rsidRDefault="003603C9" w:rsidP="003603C9">
            <w:pPr>
              <w:spacing w:after="0" w:line="240" w:lineRule="auto"/>
              <w:textAlignment w:val="baseline"/>
              <w:rPr>
                <w:rFonts w:eastAsia="Times New Roman" w:cstheme="minorHAnsi"/>
                <w:sz w:val="20"/>
                <w:szCs w:val="20"/>
              </w:rPr>
            </w:pPr>
            <w:r w:rsidRPr="00066AB7">
              <w:rPr>
                <w:rFonts w:eastAsia="Times New Roman" w:cstheme="minorHAnsi"/>
                <w:sz w:val="20"/>
                <w:szCs w:val="20"/>
              </w:rPr>
              <w:t>12:</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015A9BD" w14:textId="3685235F" w:rsidR="003603C9" w:rsidRPr="005F1C7D" w:rsidRDefault="003603C9" w:rsidP="003603C9">
            <w:pPr>
              <w:spacing w:after="0" w:line="240" w:lineRule="auto"/>
              <w:textAlignment w:val="baseline"/>
              <w:rPr>
                <w:rFonts w:eastAsia="Times New Roman" w:cstheme="minorHAnsi"/>
                <w:sz w:val="20"/>
                <w:szCs w:val="20"/>
              </w:rPr>
            </w:pPr>
            <w:r w:rsidRPr="005F1C7D">
              <w:rPr>
                <w:rFonts w:eastAsia="Times New Roman" w:cstheme="minorHAnsi"/>
                <w:sz w:val="20"/>
                <w:szCs w:val="20"/>
              </w:rPr>
              <w:t>Lunch break - Networking and Poster Session</w:t>
            </w:r>
          </w:p>
        </w:tc>
      </w:tr>
      <w:tr w:rsidR="003603C9" w:rsidRPr="00066AB7" w14:paraId="65777BC4" w14:textId="77777777" w:rsidTr="00D214C1">
        <w:trPr>
          <w:trHeight w:val="97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A6F582A" w14:textId="000669EA" w:rsidR="003603C9" w:rsidRPr="00066AB7" w:rsidRDefault="003603C9" w:rsidP="003603C9">
            <w:pPr>
              <w:spacing w:after="0" w:line="240" w:lineRule="auto"/>
              <w:textAlignment w:val="baseline"/>
              <w:rPr>
                <w:rFonts w:eastAsia="Times New Roman" w:cstheme="minorHAnsi"/>
                <w:sz w:val="20"/>
                <w:szCs w:val="20"/>
              </w:rPr>
            </w:pPr>
            <w:r w:rsidRPr="00066AB7">
              <w:rPr>
                <w:rFonts w:eastAsia="Times New Roman" w:cstheme="minorHAnsi"/>
                <w:sz w:val="20"/>
                <w:szCs w:val="20"/>
              </w:rPr>
              <w:t>13:</w:t>
            </w:r>
            <w:r>
              <w:rPr>
                <w:rFonts w:eastAsia="Times New Roman" w:cstheme="minorHAnsi"/>
                <w:sz w:val="20"/>
                <w:szCs w:val="20"/>
              </w:rPr>
              <w:t>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C9621AB" w14:textId="77777777" w:rsidR="003603C9" w:rsidRPr="00066AB7" w:rsidRDefault="003603C9" w:rsidP="003603C9">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Round 3</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5DBBE47A" w14:textId="32BFE16B" w:rsidR="003603C9" w:rsidRPr="005F1C7D" w:rsidRDefault="003603C9" w:rsidP="003603C9">
            <w:pPr>
              <w:spacing w:after="0" w:line="240" w:lineRule="auto"/>
              <w:textAlignment w:val="baseline"/>
              <w:rPr>
                <w:rFonts w:eastAsia="Times New Roman"/>
                <w:sz w:val="20"/>
                <w:szCs w:val="20"/>
              </w:rPr>
            </w:pPr>
            <w:r w:rsidRPr="005F1C7D">
              <w:rPr>
                <w:rFonts w:eastAsia="Times New Roman"/>
                <w:b/>
                <w:bCs/>
                <w:sz w:val="20"/>
                <w:szCs w:val="20"/>
              </w:rPr>
              <w:t xml:space="preserve">LIFE PAF-NATURALIT (LT) </w:t>
            </w:r>
            <w:r w:rsidRPr="005F1C7D">
              <w:rPr>
                <w:rFonts w:eastAsia="Times New Roman"/>
                <w:sz w:val="20"/>
                <w:szCs w:val="20"/>
              </w:rPr>
              <w:t xml:space="preserve">- </w:t>
            </w:r>
            <w:r w:rsidRPr="006C28B9">
              <w:rPr>
                <w:rFonts w:eastAsia="Times New Roman"/>
                <w:b/>
                <w:bCs/>
                <w:sz w:val="20"/>
                <w:szCs w:val="20"/>
              </w:rPr>
              <w:t>Optimizing the management of Natura 2000 network in Lithuania</w:t>
            </w:r>
            <w:r w:rsidRPr="005F1C7D">
              <w:rPr>
                <w:rFonts w:eastAsia="Times New Roman"/>
                <w:sz w:val="20"/>
                <w:szCs w:val="20"/>
              </w:rPr>
              <w:t xml:space="preserve"> </w:t>
            </w:r>
          </w:p>
          <w:p w14:paraId="3725A678" w14:textId="62F2673D" w:rsidR="003603C9" w:rsidRPr="005F1C7D" w:rsidRDefault="003603C9" w:rsidP="003603C9">
            <w:pPr>
              <w:pStyle w:val="Lijstalinea"/>
              <w:numPr>
                <w:ilvl w:val="0"/>
                <w:numId w:val="9"/>
              </w:numPr>
              <w:spacing w:after="0" w:line="240" w:lineRule="auto"/>
              <w:textAlignment w:val="baseline"/>
              <w:rPr>
                <w:rFonts w:eastAsia="Times New Roman"/>
                <w:sz w:val="20"/>
                <w:szCs w:val="20"/>
              </w:rPr>
            </w:pPr>
            <w:r w:rsidRPr="005F1C7D">
              <w:rPr>
                <w:rFonts w:eastAsia="Times New Roman"/>
                <w:sz w:val="20"/>
                <w:szCs w:val="20"/>
              </w:rPr>
              <w:t>Focus: The project is facilitating the coordinated use of complementary funding, from EAFRD in particular.</w:t>
            </w:r>
          </w:p>
          <w:p w14:paraId="115BBD4B" w14:textId="77777777" w:rsidR="003E10FD" w:rsidRDefault="003603C9" w:rsidP="00FA4EEC">
            <w:pPr>
              <w:spacing w:after="0" w:line="240" w:lineRule="auto"/>
              <w:ind w:left="140"/>
              <w:textAlignment w:val="baseline"/>
              <w:rPr>
                <w:rFonts w:eastAsia="Times New Roman" w:cstheme="minorHAnsi"/>
                <w:caps/>
                <w:sz w:val="20"/>
                <w:szCs w:val="20"/>
              </w:rPr>
            </w:pPr>
            <w:r w:rsidRPr="00FA4EEC">
              <w:rPr>
                <w:rFonts w:eastAsia="Times New Roman" w:cstheme="minorHAnsi"/>
                <w:sz w:val="20"/>
                <w:szCs w:val="20"/>
              </w:rPr>
              <w:t xml:space="preserve">Speaker: </w:t>
            </w:r>
            <w:r w:rsidR="00FE6C19" w:rsidRPr="00FA4EEC">
              <w:rPr>
                <w:rFonts w:eastAsia="Times New Roman" w:cstheme="minorHAnsi"/>
                <w:sz w:val="20"/>
                <w:szCs w:val="20"/>
              </w:rPr>
              <w:t xml:space="preserve">Žymantas </w:t>
            </w:r>
            <w:r w:rsidR="00FE6C19" w:rsidRPr="00FA4EEC">
              <w:rPr>
                <w:rFonts w:eastAsia="Times New Roman" w:cstheme="minorHAnsi"/>
                <w:caps/>
                <w:sz w:val="20"/>
                <w:szCs w:val="20"/>
              </w:rPr>
              <w:t>Morkvėnas</w:t>
            </w:r>
            <w:r w:rsidR="00FE6C19" w:rsidRPr="00FA4EEC">
              <w:rPr>
                <w:rFonts w:eastAsia="Times New Roman" w:cstheme="minorHAnsi"/>
                <w:sz w:val="20"/>
                <w:szCs w:val="20"/>
              </w:rPr>
              <w:t xml:space="preserve"> and Justas </w:t>
            </w:r>
            <w:r w:rsidR="00FE6C19" w:rsidRPr="00FA4EEC">
              <w:rPr>
                <w:rFonts w:eastAsia="Times New Roman" w:cstheme="minorHAnsi"/>
                <w:caps/>
                <w:sz w:val="20"/>
                <w:szCs w:val="20"/>
              </w:rPr>
              <w:t>Gulbinas</w:t>
            </w:r>
          </w:p>
          <w:p w14:paraId="7C0EF91B" w14:textId="67BC15D9" w:rsidR="00FA4EEC" w:rsidRPr="005F1C7D" w:rsidRDefault="00E441F8" w:rsidP="00FA4EEC">
            <w:pPr>
              <w:spacing w:after="0" w:line="240" w:lineRule="auto"/>
              <w:ind w:left="140"/>
              <w:textAlignment w:val="baseline"/>
              <w:rPr>
                <w:rFonts w:eastAsia="Times New Roman"/>
                <w:sz w:val="20"/>
                <w:szCs w:val="20"/>
              </w:rPr>
            </w:pPr>
            <w:r>
              <w:rPr>
                <w:rFonts w:eastAsia="Times New Roman"/>
                <w:sz w:val="20"/>
                <w:szCs w:val="20"/>
              </w:rPr>
              <w:t>Project Manager, Environmental Projects Management Agency (</w:t>
            </w:r>
            <w:r w:rsidR="00385219">
              <w:rPr>
                <w:rFonts w:eastAsia="Times New Roman"/>
                <w:sz w:val="20"/>
                <w:szCs w:val="20"/>
              </w:rPr>
              <w:t>LT)</w:t>
            </w:r>
          </w:p>
        </w:tc>
      </w:tr>
      <w:tr w:rsidR="003603C9" w:rsidRPr="00066AB7" w14:paraId="28FE4386" w14:textId="77777777" w:rsidTr="001475BA">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3D3EAE4" w14:textId="2A0DCC7F" w:rsidR="003603C9" w:rsidRPr="00066AB7" w:rsidRDefault="003603C9" w:rsidP="003603C9">
            <w:pPr>
              <w:spacing w:after="0" w:line="240" w:lineRule="auto"/>
              <w:textAlignment w:val="baseline"/>
              <w:rPr>
                <w:rFonts w:eastAsia="Times New Roman" w:cstheme="minorHAnsi"/>
                <w:sz w:val="20"/>
                <w:szCs w:val="20"/>
              </w:rPr>
            </w:pPr>
            <w:r>
              <w:rPr>
                <w:rFonts w:eastAsia="Times New Roman" w:cstheme="minorHAnsi"/>
                <w:sz w:val="20"/>
                <w:szCs w:val="20"/>
              </w:rPr>
              <w:t>14:45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F2E945B" w14:textId="7E3C9120" w:rsidR="003603C9" w:rsidRPr="00066AB7" w:rsidRDefault="003603C9" w:rsidP="003603C9">
            <w:pPr>
              <w:spacing w:after="0" w:line="240" w:lineRule="auto"/>
              <w:textAlignment w:val="baseline"/>
              <w:rPr>
                <w:rFonts w:eastAsia="Times New Roman" w:cstheme="minorHAnsi"/>
                <w:sz w:val="20"/>
                <w:szCs w:val="20"/>
              </w:rPr>
            </w:pPr>
            <w:r w:rsidRPr="00066AB7">
              <w:rPr>
                <w:rFonts w:eastAsia="Times New Roman" w:cstheme="minorHAnsi"/>
                <w:sz w:val="20"/>
                <w:szCs w:val="20"/>
              </w:rPr>
              <w:t>Coffee break - Networking and Poster Session</w:t>
            </w:r>
          </w:p>
        </w:tc>
      </w:tr>
      <w:tr w:rsidR="003603C9" w:rsidRPr="00066AB7" w14:paraId="703EFA29" w14:textId="77777777" w:rsidTr="006757AD">
        <w:trPr>
          <w:trHeight w:val="813"/>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899C9A2" w14:textId="198DAA38" w:rsidR="003603C9" w:rsidRPr="00066AB7" w:rsidRDefault="003603C9" w:rsidP="003603C9">
            <w:pPr>
              <w:spacing w:after="0" w:line="240" w:lineRule="auto"/>
              <w:textAlignment w:val="baseline"/>
              <w:rPr>
                <w:rFonts w:eastAsia="Times New Roman" w:cstheme="minorHAnsi"/>
                <w:sz w:val="20"/>
                <w:szCs w:val="20"/>
              </w:rPr>
            </w:pPr>
            <w:r w:rsidRPr="00066AB7">
              <w:rPr>
                <w:rFonts w:eastAsia="Times New Roman" w:cstheme="minorHAnsi"/>
                <w:sz w:val="20"/>
                <w:szCs w:val="20"/>
              </w:rPr>
              <w:t>15:</w:t>
            </w:r>
            <w:r>
              <w:rPr>
                <w:rFonts w:eastAsia="Times New Roman" w:cstheme="minorHAnsi"/>
                <w:sz w:val="20"/>
                <w:szCs w:val="20"/>
              </w:rPr>
              <w:t>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ED92730" w14:textId="629A8318" w:rsidR="003603C9" w:rsidRPr="00066AB7" w:rsidRDefault="003603C9" w:rsidP="003603C9">
            <w:pPr>
              <w:spacing w:after="0" w:line="240" w:lineRule="auto"/>
              <w:textAlignment w:val="baseline"/>
              <w:rPr>
                <w:rFonts w:eastAsia="Times New Roman"/>
                <w:b/>
                <w:bCs/>
                <w:sz w:val="20"/>
                <w:szCs w:val="20"/>
              </w:rPr>
            </w:pPr>
            <w:r>
              <w:rPr>
                <w:rFonts w:eastAsia="Times New Roman"/>
                <w:b/>
                <w:bCs/>
                <w:sz w:val="20"/>
                <w:szCs w:val="20"/>
              </w:rPr>
              <w:t>Wrap Up</w:t>
            </w:r>
          </w:p>
        </w:tc>
        <w:tc>
          <w:tcPr>
            <w:tcW w:w="12191" w:type="dxa"/>
            <w:tcBorders>
              <w:top w:val="single" w:sz="6" w:space="0" w:color="auto"/>
              <w:left w:val="single" w:sz="6" w:space="0" w:color="auto"/>
              <w:bottom w:val="single" w:sz="6" w:space="0" w:color="auto"/>
              <w:right w:val="single" w:sz="6" w:space="0" w:color="auto"/>
            </w:tcBorders>
            <w:shd w:val="clear" w:color="auto" w:fill="auto"/>
          </w:tcPr>
          <w:p w14:paraId="1586D250" w14:textId="5692BD9D" w:rsidR="003603C9" w:rsidRPr="00066AB7" w:rsidRDefault="003603C9" w:rsidP="003603C9">
            <w:pPr>
              <w:pStyle w:val="Lijstalinea"/>
              <w:numPr>
                <w:ilvl w:val="0"/>
                <w:numId w:val="9"/>
              </w:numPr>
              <w:spacing w:after="0" w:line="240" w:lineRule="auto"/>
              <w:ind w:left="403" w:hanging="283"/>
              <w:textAlignment w:val="baseline"/>
              <w:rPr>
                <w:rFonts w:eastAsia="Times New Roman"/>
                <w:sz w:val="20"/>
                <w:szCs w:val="20"/>
              </w:rPr>
            </w:pPr>
            <w:r>
              <w:rPr>
                <w:rFonts w:eastAsia="Times New Roman"/>
                <w:sz w:val="20"/>
                <w:szCs w:val="20"/>
              </w:rPr>
              <w:t>Debrief in plenary</w:t>
            </w:r>
          </w:p>
        </w:tc>
      </w:tr>
      <w:tr w:rsidR="00EE17AC" w:rsidRPr="00066AB7" w14:paraId="5AB36A49" w14:textId="77777777" w:rsidTr="00AF4DAF">
        <w:trPr>
          <w:trHeight w:val="466"/>
        </w:trPr>
        <w:tc>
          <w:tcPr>
            <w:tcW w:w="1268"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4D48D92" w14:textId="051BBC27" w:rsidR="00EE17AC" w:rsidRDefault="003603C9">
            <w:pPr>
              <w:spacing w:after="0" w:line="240" w:lineRule="auto"/>
              <w:textAlignment w:val="baseline"/>
              <w:rPr>
                <w:rFonts w:eastAsia="Times New Roman" w:cstheme="minorHAnsi"/>
                <w:sz w:val="20"/>
                <w:szCs w:val="20"/>
              </w:rPr>
            </w:pPr>
            <w:r>
              <w:rPr>
                <w:rFonts w:eastAsia="Times New Roman" w:cstheme="minorHAnsi"/>
                <w:sz w:val="20"/>
                <w:szCs w:val="20"/>
              </w:rPr>
              <w:t>16:00</w:t>
            </w:r>
          </w:p>
        </w:tc>
        <w:tc>
          <w:tcPr>
            <w:tcW w:w="1134"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947D695" w14:textId="77777777" w:rsidR="00EE17AC" w:rsidRDefault="00EE17AC">
            <w:pPr>
              <w:spacing w:after="0" w:line="240" w:lineRule="auto"/>
              <w:textAlignment w:val="baseline"/>
              <w:rPr>
                <w:rFonts w:eastAsia="Times New Roman" w:cstheme="minorHAnsi"/>
                <w:b/>
                <w:bCs/>
                <w:sz w:val="20"/>
                <w:szCs w:val="20"/>
              </w:rPr>
            </w:pPr>
          </w:p>
        </w:tc>
        <w:tc>
          <w:tcPr>
            <w:tcW w:w="12191"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13FFE2FB" w14:textId="374A2DD5" w:rsidR="00EE17AC" w:rsidRPr="00EE17AC" w:rsidRDefault="00517662">
            <w:pPr>
              <w:spacing w:after="0" w:line="240" w:lineRule="auto"/>
              <w:textAlignment w:val="baseline"/>
              <w:rPr>
                <w:rFonts w:eastAsia="Times New Roman" w:cstheme="minorHAnsi"/>
                <w:b/>
                <w:bCs/>
                <w:sz w:val="20"/>
                <w:szCs w:val="20"/>
              </w:rPr>
            </w:pPr>
            <w:r>
              <w:rPr>
                <w:rFonts w:eastAsia="Times New Roman" w:cstheme="minorHAnsi"/>
                <w:b/>
                <w:bCs/>
                <w:sz w:val="20"/>
                <w:szCs w:val="20"/>
              </w:rPr>
              <w:t>Delegates depart</w:t>
            </w:r>
          </w:p>
        </w:tc>
      </w:tr>
    </w:tbl>
    <w:p w14:paraId="3B0FF274" w14:textId="77777777" w:rsidR="00375764" w:rsidRDefault="00375764" w:rsidP="00375764">
      <w:pPr>
        <w:spacing w:after="0"/>
      </w:pPr>
    </w:p>
    <w:p w14:paraId="0805A1C9" w14:textId="77777777" w:rsidR="00F23623" w:rsidRPr="00B92245" w:rsidRDefault="00F23623" w:rsidP="00EE2E89">
      <w:pPr>
        <w:rPr>
          <w:color w:val="404040"/>
          <w:highlight w:val="yellow"/>
        </w:rPr>
      </w:pPr>
    </w:p>
    <w:p w14:paraId="137F82E8" w14:textId="7FADC57C" w:rsidR="00FA1738" w:rsidRDefault="00DE70B4" w:rsidP="00DE70B4">
      <w:r>
        <w:br w:type="page"/>
      </w:r>
    </w:p>
    <w:p w14:paraId="6DD513D8" w14:textId="3AD4627E" w:rsidR="00375764" w:rsidRPr="00422204" w:rsidRDefault="00375764" w:rsidP="00422204">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r w:rsidRPr="00AA4ADC">
        <w:rPr>
          <w:rFonts w:ascii="Calibri" w:eastAsia="Times New Roman" w:hAnsi="Calibri" w:cs="Calibri"/>
          <w:b/>
          <w:bCs/>
          <w:sz w:val="20"/>
          <w:szCs w:val="20"/>
        </w:rPr>
        <w:t xml:space="preserve">Working group IV: </w:t>
      </w:r>
      <w:r w:rsidR="00C67072">
        <w:rPr>
          <w:rFonts w:ascii="Calibri" w:eastAsia="Times New Roman" w:hAnsi="Calibri" w:cs="Calibri"/>
          <w:b/>
          <w:bCs/>
          <w:sz w:val="20"/>
          <w:szCs w:val="20"/>
        </w:rPr>
        <w:t>Critical resources for u</w:t>
      </w:r>
      <w:r w:rsidR="00517662">
        <w:rPr>
          <w:rFonts w:ascii="Calibri" w:eastAsia="Times New Roman" w:hAnsi="Calibri" w:cs="Calibri"/>
          <w:b/>
          <w:bCs/>
          <w:sz w:val="20"/>
          <w:szCs w:val="20"/>
        </w:rPr>
        <w:t>ps</w:t>
      </w:r>
      <w:r w:rsidR="00C67072">
        <w:rPr>
          <w:rFonts w:ascii="Calibri" w:eastAsia="Times New Roman" w:hAnsi="Calibri" w:cs="Calibri"/>
          <w:b/>
          <w:bCs/>
          <w:sz w:val="20"/>
          <w:szCs w:val="20"/>
        </w:rPr>
        <w:t>caling</w:t>
      </w:r>
    </w:p>
    <w:p w14:paraId="7CD936EC" w14:textId="77777777" w:rsidR="00422204" w:rsidRDefault="00422204" w:rsidP="00422204">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p>
    <w:p w14:paraId="757E06A2" w14:textId="77F9125A" w:rsidR="00C67072" w:rsidRPr="00B92245" w:rsidRDefault="00C67072" w:rsidP="00C67072">
      <w:pPr>
        <w:shd w:val="clear" w:color="auto" w:fill="C5E0B3" w:themeFill="accent6" w:themeFillTint="66"/>
        <w:spacing w:after="0" w:line="240" w:lineRule="auto"/>
        <w:ind w:right="83"/>
        <w:textAlignment w:val="baseline"/>
        <w:rPr>
          <w:rFonts w:ascii="Calibri" w:eastAsia="Times New Roman" w:hAnsi="Calibri" w:cs="Calibri"/>
          <w:sz w:val="20"/>
          <w:szCs w:val="20"/>
          <w:highlight w:val="green"/>
        </w:rPr>
      </w:pPr>
      <w:r w:rsidRPr="00A157D9">
        <w:rPr>
          <w:rFonts w:ascii="Calibri" w:eastAsia="Times New Roman" w:hAnsi="Calibri" w:cs="Calibri"/>
          <w:sz w:val="20"/>
          <w:szCs w:val="20"/>
          <w:lang w:val="it-IT"/>
        </w:rPr>
        <w:t>Facilitator:</w:t>
      </w:r>
      <w:r>
        <w:rPr>
          <w:rFonts w:ascii="Calibri" w:eastAsia="Times New Roman" w:hAnsi="Calibri" w:cs="Calibri"/>
          <w:sz w:val="20"/>
          <w:szCs w:val="20"/>
          <w:lang w:val="it-IT"/>
        </w:rPr>
        <w:t xml:space="preserve"> </w:t>
      </w:r>
      <w:r w:rsidR="008A3643">
        <w:rPr>
          <w:rFonts w:ascii="Calibri" w:eastAsia="Times New Roman" w:hAnsi="Calibri" w:cs="Calibri"/>
          <w:sz w:val="20"/>
          <w:szCs w:val="20"/>
          <w:lang w:val="it-IT"/>
        </w:rPr>
        <w:t xml:space="preserve">Sara </w:t>
      </w:r>
      <w:r w:rsidR="008A3643" w:rsidRPr="00C36AF8">
        <w:rPr>
          <w:rFonts w:ascii="Calibri" w:eastAsia="Times New Roman" w:hAnsi="Calibri" w:cs="Calibri"/>
          <w:caps/>
          <w:sz w:val="20"/>
          <w:szCs w:val="20"/>
          <w:lang w:val="it-IT"/>
        </w:rPr>
        <w:t>Barcelo</w:t>
      </w: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134"/>
        <w:gridCol w:w="12191"/>
      </w:tblGrid>
      <w:tr w:rsidR="00375764" w:rsidRPr="00066AB7" w14:paraId="128DA70E" w14:textId="77777777" w:rsidTr="006C6D51">
        <w:trPr>
          <w:trHeight w:val="781"/>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6D8BC08" w14:textId="5730DE06" w:rsidR="00375764" w:rsidRPr="00066AB7" w:rsidRDefault="00375764">
            <w:pPr>
              <w:spacing w:after="0" w:line="240" w:lineRule="auto"/>
              <w:textAlignment w:val="baseline"/>
              <w:rPr>
                <w:rFonts w:eastAsia="Times New Roman" w:cstheme="minorHAnsi"/>
                <w:sz w:val="20"/>
                <w:szCs w:val="20"/>
              </w:rPr>
            </w:pPr>
            <w:r w:rsidRPr="00B92245">
              <w:rPr>
                <w:rFonts w:eastAsia="Times New Roman" w:cstheme="minorHAnsi"/>
                <w:sz w:val="20"/>
                <w:szCs w:val="20"/>
              </w:rPr>
              <w:t>09:00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3B252E6" w14:textId="77777777" w:rsidR="00375764" w:rsidRPr="00066AB7" w:rsidRDefault="00375764">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Round 1</w:t>
            </w:r>
          </w:p>
        </w:tc>
        <w:tc>
          <w:tcPr>
            <w:tcW w:w="12191" w:type="dxa"/>
            <w:tcBorders>
              <w:top w:val="single" w:sz="6" w:space="0" w:color="auto"/>
              <w:left w:val="single" w:sz="6" w:space="0" w:color="auto"/>
              <w:bottom w:val="single" w:sz="6" w:space="0" w:color="auto"/>
              <w:right w:val="single" w:sz="6" w:space="0" w:color="auto"/>
            </w:tcBorders>
            <w:shd w:val="clear" w:color="auto" w:fill="auto"/>
          </w:tcPr>
          <w:p w14:paraId="0D7A37ED" w14:textId="7337D9F3" w:rsidR="00F63DA0" w:rsidRPr="005B133C" w:rsidRDefault="0006709C" w:rsidP="00F63DA0">
            <w:pPr>
              <w:pStyle w:val="HTML-voorafopgemaakt"/>
              <w:shd w:val="clear" w:color="auto" w:fill="F8F9FA"/>
              <w:rPr>
                <w:rFonts w:ascii="inherit" w:hAnsi="inherit"/>
                <w:color w:val="1F1F1F"/>
                <w:sz w:val="42"/>
                <w:szCs w:val="42"/>
              </w:rPr>
            </w:pPr>
            <w:r>
              <w:rPr>
                <w:rFonts w:ascii="Calibri" w:hAnsi="Calibri" w:cs="Calibri"/>
                <w:b/>
              </w:rPr>
              <w:t>Irish Acres Scheme</w:t>
            </w:r>
            <w:r w:rsidR="00684843">
              <w:rPr>
                <w:rFonts w:ascii="Calibri" w:hAnsi="Calibri" w:cs="Calibri"/>
                <w:b/>
              </w:rPr>
              <w:t xml:space="preserve"> - </w:t>
            </w:r>
            <w:r w:rsidR="003E12F8" w:rsidRPr="005B133C">
              <w:rPr>
                <w:rFonts w:ascii="Calibri" w:hAnsi="Calibri" w:cs="Calibri"/>
                <w:b/>
              </w:rPr>
              <w:t>Hen Harrier Programme Ltd</w:t>
            </w:r>
          </w:p>
          <w:p w14:paraId="24C03BDE" w14:textId="6D69FCAC" w:rsidR="00F63DA0" w:rsidRPr="005B133C" w:rsidRDefault="00F63DA0" w:rsidP="00F63DA0">
            <w:pPr>
              <w:pStyle w:val="Lijstalinea"/>
              <w:numPr>
                <w:ilvl w:val="0"/>
                <w:numId w:val="9"/>
              </w:numPr>
              <w:rPr>
                <w:rFonts w:ascii="Calibri" w:eastAsia="Times New Roman" w:hAnsi="Calibri" w:cs="Calibri"/>
                <w:bCs/>
                <w:sz w:val="20"/>
                <w:szCs w:val="20"/>
              </w:rPr>
            </w:pPr>
            <w:r w:rsidRPr="005B133C">
              <w:rPr>
                <w:rFonts w:ascii="Calibri" w:eastAsia="Times New Roman" w:hAnsi="Calibri" w:cs="Calibri"/>
                <w:bCs/>
                <w:sz w:val="20"/>
                <w:szCs w:val="20"/>
              </w:rPr>
              <w:t xml:space="preserve">Focus: </w:t>
            </w:r>
            <w:r w:rsidR="000D6009" w:rsidRPr="005B133C">
              <w:rPr>
                <w:rFonts w:ascii="Calibri" w:eastAsia="Times New Roman" w:hAnsi="Calibri" w:cs="Calibri"/>
                <w:bCs/>
                <w:sz w:val="20"/>
                <w:szCs w:val="20"/>
              </w:rPr>
              <w:t>Operating at the next scale under the acres scheme in Ireland</w:t>
            </w:r>
            <w:r w:rsidR="00CC0E28">
              <w:rPr>
                <w:rFonts w:ascii="Calibri" w:eastAsia="Times New Roman" w:hAnsi="Calibri" w:cs="Calibri"/>
                <w:bCs/>
                <w:sz w:val="20"/>
                <w:szCs w:val="20"/>
              </w:rPr>
              <w:t xml:space="preserve">. Movement into structural phase, IT systems, institutional support, </w:t>
            </w:r>
            <w:r w:rsidR="009A04BF">
              <w:rPr>
                <w:rFonts w:ascii="Calibri" w:eastAsia="Times New Roman" w:hAnsi="Calibri" w:cs="Calibri"/>
                <w:bCs/>
                <w:sz w:val="20"/>
                <w:szCs w:val="20"/>
              </w:rPr>
              <w:t xml:space="preserve">changing the minds of </w:t>
            </w:r>
            <w:r w:rsidR="007F02C0">
              <w:rPr>
                <w:rFonts w:ascii="Calibri" w:eastAsia="Times New Roman" w:hAnsi="Calibri" w:cs="Calibri"/>
                <w:bCs/>
                <w:sz w:val="20"/>
                <w:szCs w:val="20"/>
              </w:rPr>
              <w:t xml:space="preserve">institutions, </w:t>
            </w:r>
            <w:r w:rsidR="00D83C80">
              <w:rPr>
                <w:rFonts w:ascii="Calibri" w:eastAsia="Times New Roman" w:hAnsi="Calibri" w:cs="Calibri"/>
                <w:bCs/>
                <w:sz w:val="20"/>
                <w:szCs w:val="20"/>
              </w:rPr>
              <w:t xml:space="preserve">getting people paid – all need to get the supporting structures </w:t>
            </w:r>
            <w:r w:rsidR="00FC3DED">
              <w:rPr>
                <w:rFonts w:ascii="Calibri" w:eastAsia="Times New Roman" w:hAnsi="Calibri" w:cs="Calibri"/>
                <w:bCs/>
                <w:sz w:val="20"/>
                <w:szCs w:val="20"/>
              </w:rPr>
              <w:t xml:space="preserve">right. </w:t>
            </w:r>
            <w:r w:rsidR="00CA09FB">
              <w:rPr>
                <w:rFonts w:ascii="Calibri" w:eastAsia="Times New Roman" w:hAnsi="Calibri" w:cs="Calibri"/>
                <w:bCs/>
                <w:sz w:val="20"/>
                <w:szCs w:val="20"/>
              </w:rPr>
              <w:t xml:space="preserve">Land parcel </w:t>
            </w:r>
            <w:r w:rsidR="001913E1">
              <w:rPr>
                <w:rFonts w:ascii="Calibri" w:eastAsia="Times New Roman" w:hAnsi="Calibri" w:cs="Calibri"/>
                <w:bCs/>
                <w:sz w:val="20"/>
                <w:szCs w:val="20"/>
              </w:rPr>
              <w:t xml:space="preserve">needs to tie in with </w:t>
            </w:r>
          </w:p>
          <w:p w14:paraId="586BD2A4" w14:textId="5DA2E990" w:rsidR="00F63DA0" w:rsidRPr="003074D0" w:rsidRDefault="002900E0" w:rsidP="003074D0">
            <w:pPr>
              <w:spacing w:after="0" w:line="240" w:lineRule="auto"/>
              <w:ind w:left="140"/>
              <w:textAlignment w:val="baseline"/>
              <w:rPr>
                <w:rFonts w:eastAsia="Times New Roman" w:cstheme="minorHAnsi"/>
                <w:sz w:val="20"/>
                <w:szCs w:val="20"/>
              </w:rPr>
            </w:pPr>
            <w:r w:rsidRPr="003074D0">
              <w:rPr>
                <w:rFonts w:eastAsia="Times New Roman" w:cstheme="minorHAnsi"/>
                <w:sz w:val="20"/>
                <w:szCs w:val="20"/>
              </w:rPr>
              <w:t>S</w:t>
            </w:r>
            <w:r w:rsidR="00F63DA0" w:rsidRPr="003074D0">
              <w:rPr>
                <w:rFonts w:eastAsia="Times New Roman" w:cstheme="minorHAnsi"/>
                <w:sz w:val="20"/>
                <w:szCs w:val="20"/>
              </w:rPr>
              <w:t xml:space="preserve">peaker: </w:t>
            </w:r>
            <w:r w:rsidR="000D6009" w:rsidRPr="003074D0">
              <w:rPr>
                <w:rFonts w:eastAsia="Times New Roman" w:cstheme="minorHAnsi"/>
                <w:sz w:val="20"/>
                <w:szCs w:val="20"/>
              </w:rPr>
              <w:t xml:space="preserve">Fergal </w:t>
            </w:r>
            <w:r w:rsidR="000D6009" w:rsidRPr="003074D0">
              <w:rPr>
                <w:rFonts w:eastAsia="Times New Roman" w:cstheme="minorHAnsi"/>
                <w:caps/>
                <w:sz w:val="20"/>
                <w:szCs w:val="20"/>
              </w:rPr>
              <w:t>Monaghan</w:t>
            </w:r>
            <w:r w:rsidR="001913E1" w:rsidRPr="003074D0">
              <w:rPr>
                <w:rFonts w:eastAsia="Times New Roman" w:cstheme="minorHAnsi"/>
                <w:sz w:val="20"/>
                <w:szCs w:val="20"/>
              </w:rPr>
              <w:t xml:space="preserve"> </w:t>
            </w:r>
            <w:r w:rsidR="008133C3" w:rsidRPr="003074D0">
              <w:rPr>
                <w:rFonts w:eastAsia="Times New Roman" w:cstheme="minorHAnsi"/>
                <w:sz w:val="20"/>
                <w:szCs w:val="20"/>
              </w:rPr>
              <w:t xml:space="preserve">&amp; Caroline </w:t>
            </w:r>
            <w:r w:rsidR="008133C3" w:rsidRPr="003074D0">
              <w:rPr>
                <w:rFonts w:eastAsia="Times New Roman" w:cstheme="minorHAnsi"/>
                <w:caps/>
                <w:sz w:val="20"/>
                <w:szCs w:val="20"/>
              </w:rPr>
              <w:t>Sulivan</w:t>
            </w:r>
          </w:p>
          <w:p w14:paraId="02946905" w14:textId="1C3CB65C" w:rsidR="003E10FD" w:rsidRPr="003074D0" w:rsidRDefault="00385219" w:rsidP="003074D0">
            <w:pPr>
              <w:spacing w:after="0" w:line="240" w:lineRule="auto"/>
              <w:ind w:left="140"/>
              <w:textAlignment w:val="baseline"/>
              <w:rPr>
                <w:rFonts w:ascii="Calibri" w:eastAsia="Times New Roman" w:hAnsi="Calibri" w:cs="Calibri"/>
                <w:bCs/>
                <w:sz w:val="20"/>
                <w:szCs w:val="20"/>
              </w:rPr>
            </w:pPr>
            <w:r w:rsidRPr="003074D0">
              <w:rPr>
                <w:rFonts w:eastAsia="Times New Roman" w:cstheme="minorHAnsi"/>
                <w:sz w:val="20"/>
                <w:szCs w:val="20"/>
              </w:rPr>
              <w:t>ACRES Manager</w:t>
            </w:r>
            <w:r w:rsidR="003074D0" w:rsidRPr="003074D0">
              <w:rPr>
                <w:rFonts w:eastAsia="Times New Roman" w:cstheme="minorHAnsi"/>
                <w:sz w:val="20"/>
                <w:szCs w:val="20"/>
              </w:rPr>
              <w:t>. Hen Harrier Programme Ltd (IE)</w:t>
            </w:r>
          </w:p>
        </w:tc>
      </w:tr>
      <w:tr w:rsidR="00BA227A" w:rsidRPr="00066AB7" w14:paraId="4D4A890E" w14:textId="77777777" w:rsidTr="00BF1BB3">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5F4E8D71" w14:textId="2F7821AD" w:rsidR="00BA227A" w:rsidRPr="00066AB7" w:rsidRDefault="00BA227A">
            <w:pPr>
              <w:spacing w:after="0" w:line="240" w:lineRule="auto"/>
              <w:textAlignment w:val="baseline"/>
              <w:rPr>
                <w:rFonts w:eastAsia="Times New Roman" w:cstheme="minorHAnsi"/>
                <w:sz w:val="20"/>
                <w:szCs w:val="20"/>
              </w:rPr>
            </w:pPr>
            <w:r w:rsidRPr="00B92245">
              <w:rPr>
                <w:rFonts w:eastAsia="Times New Roman" w:cstheme="minorHAnsi"/>
                <w:sz w:val="20"/>
                <w:szCs w:val="20"/>
              </w:rPr>
              <w:t>10:</w:t>
            </w:r>
            <w:r w:rsidR="00710BA3">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8E8FD4E" w14:textId="5DC7496C" w:rsidR="00BA227A" w:rsidRPr="005B133C" w:rsidRDefault="00BA227A">
            <w:pPr>
              <w:spacing w:after="0" w:line="240" w:lineRule="auto"/>
              <w:textAlignment w:val="baseline"/>
              <w:rPr>
                <w:rFonts w:eastAsia="Times New Roman" w:cstheme="minorHAnsi"/>
                <w:sz w:val="20"/>
                <w:szCs w:val="20"/>
              </w:rPr>
            </w:pPr>
            <w:r w:rsidRPr="005B133C">
              <w:rPr>
                <w:rFonts w:eastAsia="Times New Roman" w:cstheme="minorHAnsi"/>
                <w:sz w:val="20"/>
                <w:szCs w:val="20"/>
              </w:rPr>
              <w:t xml:space="preserve">Coffee </w:t>
            </w:r>
            <w:r w:rsidR="00E674F0" w:rsidRPr="005B133C">
              <w:rPr>
                <w:rFonts w:eastAsia="Times New Roman" w:cstheme="minorHAnsi"/>
                <w:sz w:val="20"/>
                <w:szCs w:val="20"/>
              </w:rPr>
              <w:t>b</w:t>
            </w:r>
            <w:r w:rsidRPr="005B133C">
              <w:rPr>
                <w:rFonts w:eastAsia="Times New Roman" w:cstheme="minorHAnsi"/>
                <w:sz w:val="20"/>
                <w:szCs w:val="20"/>
              </w:rPr>
              <w:t>reak - Networking and Poster Session</w:t>
            </w:r>
          </w:p>
        </w:tc>
      </w:tr>
      <w:tr w:rsidR="00375764" w:rsidRPr="00066AB7" w14:paraId="7F331C78" w14:textId="77777777" w:rsidTr="002077A8">
        <w:trPr>
          <w:trHeight w:val="1166"/>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F78B142" w14:textId="63F6027A" w:rsidR="00375764" w:rsidRPr="00066AB7" w:rsidRDefault="00710BA3">
            <w:pPr>
              <w:spacing w:after="0" w:line="240" w:lineRule="auto"/>
              <w:textAlignment w:val="baseline"/>
              <w:rPr>
                <w:rFonts w:eastAsia="Times New Roman" w:cstheme="minorHAnsi"/>
                <w:sz w:val="20"/>
                <w:szCs w:val="20"/>
              </w:rPr>
            </w:pPr>
            <w:r>
              <w:rPr>
                <w:rFonts w:eastAsia="Times New Roman" w:cstheme="minorHAnsi"/>
                <w:sz w:val="20"/>
                <w:szCs w:val="20"/>
              </w:rPr>
              <w:t>10:45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434FC48" w14:textId="77777777" w:rsidR="00375764" w:rsidRPr="00066AB7" w:rsidRDefault="00375764">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 xml:space="preserve">Round 2 </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15656434" w14:textId="41E78F5A" w:rsidR="00F534C6" w:rsidRDefault="00F534C6" w:rsidP="00F534C6">
            <w:pPr>
              <w:spacing w:after="0" w:line="240" w:lineRule="auto"/>
              <w:ind w:left="140"/>
              <w:textAlignment w:val="baseline"/>
              <w:rPr>
                <w:rFonts w:cstheme="minorHAnsi"/>
                <w:b/>
                <w:bCs/>
                <w:color w:val="464646"/>
                <w:sz w:val="20"/>
                <w:szCs w:val="20"/>
                <w:shd w:val="clear" w:color="auto" w:fill="FFFFFF"/>
              </w:rPr>
            </w:pPr>
            <w:r w:rsidRPr="008D4475">
              <w:rPr>
                <w:rFonts w:cstheme="minorHAnsi"/>
                <w:b/>
                <w:bCs/>
                <w:color w:val="464646"/>
                <w:sz w:val="20"/>
                <w:szCs w:val="20"/>
                <w:shd w:val="clear" w:color="auto" w:fill="FFFFFF"/>
              </w:rPr>
              <w:t>LIFE-IP ForEst&amp;FarmLand project</w:t>
            </w:r>
            <w:r w:rsidR="009F7C94">
              <w:rPr>
                <w:rFonts w:cstheme="minorHAnsi"/>
                <w:b/>
                <w:bCs/>
                <w:color w:val="464646"/>
                <w:sz w:val="20"/>
                <w:szCs w:val="20"/>
                <w:shd w:val="clear" w:color="auto" w:fill="FFFFFF"/>
              </w:rPr>
              <w:t xml:space="preserve">: Adaptive community based management of forest and farming landscapes </w:t>
            </w:r>
            <w:r w:rsidR="00927DF4">
              <w:rPr>
                <w:rFonts w:cstheme="minorHAnsi"/>
                <w:b/>
                <w:bCs/>
                <w:color w:val="464646"/>
                <w:sz w:val="20"/>
                <w:szCs w:val="20"/>
                <w:shd w:val="clear" w:color="auto" w:fill="FFFFFF"/>
              </w:rPr>
              <w:t>to improve the conservation status of Natura 2000 habitats and species</w:t>
            </w:r>
          </w:p>
          <w:p w14:paraId="438FE534" w14:textId="57D6EAE6" w:rsidR="00F534C6" w:rsidRPr="00400B47" w:rsidRDefault="007121D5" w:rsidP="00400B47">
            <w:pPr>
              <w:pStyle w:val="Lijstalinea"/>
              <w:numPr>
                <w:ilvl w:val="0"/>
                <w:numId w:val="9"/>
              </w:numPr>
              <w:spacing w:after="0" w:line="240" w:lineRule="auto"/>
              <w:textAlignment w:val="baseline"/>
              <w:rPr>
                <w:rFonts w:cstheme="minorHAnsi"/>
                <w:color w:val="464646"/>
                <w:sz w:val="20"/>
                <w:szCs w:val="20"/>
                <w:shd w:val="clear" w:color="auto" w:fill="FFFFFF"/>
              </w:rPr>
            </w:pPr>
            <w:r>
              <w:rPr>
                <w:rFonts w:cstheme="minorHAnsi"/>
                <w:color w:val="464646"/>
                <w:sz w:val="20"/>
                <w:szCs w:val="20"/>
                <w:shd w:val="clear" w:color="auto" w:fill="FFFFFF"/>
              </w:rPr>
              <w:t xml:space="preserve">Focus: </w:t>
            </w:r>
            <w:r w:rsidR="003074D0" w:rsidRPr="007121D5">
              <w:rPr>
                <w:rFonts w:cstheme="minorHAnsi"/>
                <w:color w:val="464646"/>
                <w:sz w:val="20"/>
                <w:szCs w:val="20"/>
                <w:shd w:val="clear" w:color="auto" w:fill="FFFFFF"/>
              </w:rPr>
              <w:t>Upscaling pilots</w:t>
            </w:r>
            <w:r w:rsidRPr="007121D5">
              <w:rPr>
                <w:rFonts w:cstheme="minorHAnsi"/>
                <w:color w:val="464646"/>
                <w:sz w:val="20"/>
                <w:szCs w:val="20"/>
                <w:shd w:val="clear" w:color="auto" w:fill="FFFFFF"/>
              </w:rPr>
              <w:t xml:space="preserve"> to the next level</w:t>
            </w:r>
          </w:p>
          <w:p w14:paraId="067AA83E" w14:textId="77777777" w:rsidR="003E10FD" w:rsidRDefault="00F534C6" w:rsidP="003074D0">
            <w:pPr>
              <w:spacing w:after="0" w:line="240" w:lineRule="auto"/>
              <w:ind w:left="140"/>
              <w:textAlignment w:val="baseline"/>
              <w:rPr>
                <w:rFonts w:eastAsia="Times New Roman" w:cstheme="minorHAnsi"/>
                <w:sz w:val="20"/>
                <w:szCs w:val="20"/>
              </w:rPr>
            </w:pPr>
            <w:r w:rsidRPr="005F1C7D">
              <w:rPr>
                <w:rFonts w:eastAsia="Times New Roman" w:cstheme="minorHAnsi"/>
                <w:sz w:val="20"/>
                <w:szCs w:val="20"/>
              </w:rPr>
              <w:t xml:space="preserve">Speaker: </w:t>
            </w:r>
            <w:r w:rsidRPr="00893B8B">
              <w:rPr>
                <w:rFonts w:eastAsia="Times New Roman" w:cstheme="minorHAnsi"/>
                <w:sz w:val="20"/>
                <w:szCs w:val="20"/>
              </w:rPr>
              <w:t>Annaliisa</w:t>
            </w:r>
            <w:r>
              <w:rPr>
                <w:rFonts w:eastAsia="Times New Roman" w:cstheme="minorHAnsi"/>
                <w:sz w:val="20"/>
                <w:szCs w:val="20"/>
              </w:rPr>
              <w:t xml:space="preserve"> </w:t>
            </w:r>
            <w:r w:rsidRPr="00927DF4">
              <w:rPr>
                <w:rFonts w:eastAsia="Times New Roman" w:cstheme="minorHAnsi"/>
                <w:caps/>
                <w:sz w:val="20"/>
                <w:szCs w:val="20"/>
              </w:rPr>
              <w:t>Kaaremaa</w:t>
            </w:r>
          </w:p>
          <w:p w14:paraId="3BEE830D" w14:textId="7B6C3A1C" w:rsidR="00400B47" w:rsidRDefault="00927DF4" w:rsidP="003074D0">
            <w:pPr>
              <w:spacing w:after="0" w:line="240" w:lineRule="auto"/>
              <w:ind w:left="140"/>
              <w:textAlignment w:val="baseline"/>
              <w:rPr>
                <w:rFonts w:eastAsia="Times New Roman" w:cstheme="minorHAnsi"/>
                <w:sz w:val="20"/>
                <w:szCs w:val="20"/>
              </w:rPr>
            </w:pPr>
            <w:r>
              <w:rPr>
                <w:rFonts w:eastAsia="Times New Roman" w:cstheme="minorHAnsi"/>
                <w:sz w:val="20"/>
                <w:szCs w:val="20"/>
              </w:rPr>
              <w:t>Project Coordinator</w:t>
            </w:r>
            <w:r w:rsidR="0014556B">
              <w:rPr>
                <w:rFonts w:eastAsia="Times New Roman" w:cstheme="minorHAnsi"/>
                <w:sz w:val="20"/>
                <w:szCs w:val="20"/>
              </w:rPr>
              <w:t>, Ministry of Climate (EE)</w:t>
            </w:r>
          </w:p>
          <w:p w14:paraId="13FD8063" w14:textId="51757A9A" w:rsidR="003074D0" w:rsidRPr="003074D0" w:rsidRDefault="003074D0" w:rsidP="003074D0">
            <w:pPr>
              <w:spacing w:after="0" w:line="240" w:lineRule="auto"/>
              <w:ind w:left="140"/>
              <w:textAlignment w:val="baseline"/>
              <w:rPr>
                <w:rFonts w:eastAsia="Times New Roman" w:cstheme="minorHAnsi"/>
                <w:sz w:val="20"/>
                <w:szCs w:val="20"/>
              </w:rPr>
            </w:pPr>
          </w:p>
        </w:tc>
      </w:tr>
      <w:tr w:rsidR="008862B0" w:rsidRPr="00066AB7" w14:paraId="14012AAE" w14:textId="77777777" w:rsidTr="00BF1BB3">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6D824DF" w14:textId="66DC9B87" w:rsidR="008862B0" w:rsidRPr="00066AB7" w:rsidRDefault="008862B0">
            <w:pPr>
              <w:spacing w:after="0" w:line="240" w:lineRule="auto"/>
              <w:textAlignment w:val="baseline"/>
              <w:rPr>
                <w:rFonts w:eastAsia="Times New Roman" w:cstheme="minorHAnsi"/>
                <w:sz w:val="20"/>
                <w:szCs w:val="20"/>
              </w:rPr>
            </w:pPr>
            <w:r w:rsidRPr="00066AB7">
              <w:rPr>
                <w:rFonts w:eastAsia="Times New Roman" w:cstheme="minorHAnsi"/>
                <w:sz w:val="20"/>
                <w:szCs w:val="20"/>
              </w:rPr>
              <w:t>12:</w:t>
            </w:r>
            <w:r w:rsidR="00710BA3">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B674650" w14:textId="78191F92" w:rsidR="008862B0" w:rsidRPr="005B133C" w:rsidRDefault="008862B0">
            <w:pPr>
              <w:spacing w:after="0" w:line="240" w:lineRule="auto"/>
              <w:textAlignment w:val="baseline"/>
              <w:rPr>
                <w:rFonts w:eastAsia="Times New Roman" w:cstheme="minorHAnsi"/>
                <w:sz w:val="20"/>
                <w:szCs w:val="20"/>
              </w:rPr>
            </w:pPr>
            <w:r w:rsidRPr="005B133C">
              <w:rPr>
                <w:rFonts w:eastAsia="Times New Roman" w:cstheme="minorHAnsi"/>
                <w:sz w:val="20"/>
                <w:szCs w:val="20"/>
              </w:rPr>
              <w:t>Lunch break - Networking and Poster Session</w:t>
            </w:r>
          </w:p>
        </w:tc>
      </w:tr>
      <w:tr w:rsidR="00375764" w:rsidRPr="00066AB7" w14:paraId="3346D476" w14:textId="77777777" w:rsidTr="2B3D7E06">
        <w:trPr>
          <w:trHeight w:val="794"/>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BCF10DB" w14:textId="51BB350E" w:rsidR="00375764" w:rsidRPr="00066AB7" w:rsidRDefault="00375764">
            <w:pPr>
              <w:spacing w:after="0" w:line="240" w:lineRule="auto"/>
              <w:textAlignment w:val="baseline"/>
              <w:rPr>
                <w:rFonts w:eastAsia="Times New Roman" w:cstheme="minorHAnsi"/>
                <w:sz w:val="20"/>
                <w:szCs w:val="20"/>
              </w:rPr>
            </w:pPr>
            <w:bookmarkStart w:id="2" w:name="_Hlk132188117"/>
            <w:r w:rsidRPr="00066AB7">
              <w:rPr>
                <w:rFonts w:eastAsia="Times New Roman" w:cstheme="minorHAnsi"/>
                <w:sz w:val="20"/>
                <w:szCs w:val="20"/>
              </w:rPr>
              <w:t>13:</w:t>
            </w:r>
            <w:r w:rsidR="00976C23">
              <w:rPr>
                <w:rFonts w:eastAsia="Times New Roman" w:cstheme="minorHAnsi"/>
                <w:sz w:val="20"/>
                <w:szCs w:val="20"/>
              </w:rPr>
              <w:t>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1C66B84" w14:textId="77777777" w:rsidR="00375764" w:rsidRPr="00066AB7" w:rsidRDefault="37D44F60" w:rsidP="5DE1BDC6">
            <w:pPr>
              <w:spacing w:after="0" w:line="240" w:lineRule="auto"/>
              <w:textAlignment w:val="baseline"/>
              <w:rPr>
                <w:rFonts w:eastAsia="Times New Roman"/>
                <w:b/>
                <w:bCs/>
                <w:sz w:val="20"/>
                <w:szCs w:val="20"/>
              </w:rPr>
            </w:pPr>
            <w:r w:rsidRPr="5DE1BDC6">
              <w:rPr>
                <w:rFonts w:eastAsia="Times New Roman"/>
                <w:b/>
                <w:bCs/>
                <w:sz w:val="20"/>
                <w:szCs w:val="20"/>
              </w:rPr>
              <w:t>Round 3</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61BC5826" w14:textId="01FE49FF" w:rsidR="00633594" w:rsidRDefault="00052120" w:rsidP="00477FBE">
            <w:pPr>
              <w:spacing w:after="0" w:line="240" w:lineRule="auto"/>
              <w:textAlignment w:val="baseline"/>
              <w:rPr>
                <w:rFonts w:cstheme="minorHAnsi"/>
                <w:b/>
                <w:bCs/>
                <w:color w:val="464646"/>
                <w:sz w:val="20"/>
                <w:szCs w:val="20"/>
                <w:shd w:val="clear" w:color="auto" w:fill="FFFFFF"/>
              </w:rPr>
            </w:pPr>
            <w:r w:rsidRPr="00052120">
              <w:rPr>
                <w:rFonts w:cstheme="minorHAnsi"/>
                <w:b/>
                <w:bCs/>
                <w:color w:val="464646"/>
                <w:sz w:val="20"/>
                <w:szCs w:val="20"/>
                <w:shd w:val="clear" w:color="auto" w:fill="FFFFFF"/>
              </w:rPr>
              <w:t>EIP project</w:t>
            </w:r>
            <w:r>
              <w:rPr>
                <w:rFonts w:cstheme="minorHAnsi"/>
                <w:b/>
                <w:bCs/>
                <w:color w:val="464646"/>
                <w:sz w:val="20"/>
                <w:szCs w:val="20"/>
                <w:shd w:val="clear" w:color="auto" w:fill="FFFFFF"/>
              </w:rPr>
              <w:t xml:space="preserve">: </w:t>
            </w:r>
            <w:r w:rsidRPr="00052120">
              <w:rPr>
                <w:rFonts w:cstheme="minorHAnsi"/>
                <w:b/>
                <w:bCs/>
                <w:color w:val="464646"/>
                <w:sz w:val="20"/>
                <w:szCs w:val="20"/>
                <w:shd w:val="clear" w:color="auto" w:fill="FFFFFF"/>
              </w:rPr>
              <w:t>Farming for the Conservation of Species-Rich Grasslands with Knowledge Transfer to Farmers</w:t>
            </w:r>
          </w:p>
          <w:p w14:paraId="262D084F" w14:textId="36B50991" w:rsidR="00052120" w:rsidRPr="00A976DB" w:rsidRDefault="0014556B">
            <w:pPr>
              <w:pStyle w:val="Lijstalinea"/>
              <w:numPr>
                <w:ilvl w:val="0"/>
                <w:numId w:val="9"/>
              </w:numPr>
              <w:spacing w:after="0" w:line="240" w:lineRule="auto"/>
              <w:textAlignment w:val="baseline"/>
              <w:rPr>
                <w:rFonts w:eastAsia="Times New Roman" w:cstheme="minorHAnsi"/>
                <w:b/>
                <w:bCs/>
                <w:sz w:val="20"/>
                <w:szCs w:val="20"/>
              </w:rPr>
            </w:pPr>
            <w:r>
              <w:rPr>
                <w:rFonts w:cstheme="minorHAnsi"/>
                <w:color w:val="464646"/>
                <w:sz w:val="20"/>
                <w:szCs w:val="20"/>
                <w:shd w:val="clear" w:color="auto" w:fill="FFFFFF"/>
              </w:rPr>
              <w:t xml:space="preserve">Focus: </w:t>
            </w:r>
            <w:r w:rsidR="007530DE">
              <w:rPr>
                <w:rFonts w:cstheme="minorHAnsi"/>
                <w:color w:val="464646"/>
                <w:sz w:val="20"/>
                <w:szCs w:val="20"/>
                <w:shd w:val="clear" w:color="auto" w:fill="FFFFFF"/>
              </w:rPr>
              <w:t>D</w:t>
            </w:r>
            <w:r w:rsidR="00A976DB" w:rsidRPr="00A976DB">
              <w:rPr>
                <w:rFonts w:cstheme="minorHAnsi"/>
                <w:color w:val="464646"/>
                <w:sz w:val="20"/>
                <w:szCs w:val="20"/>
                <w:shd w:val="clear" w:color="auto" w:fill="FFFFFF"/>
              </w:rPr>
              <w:t xml:space="preserve">eveloping the work of a LIFE project by upscaling into </w:t>
            </w:r>
            <w:r w:rsidR="00A976DB" w:rsidRPr="007530DE">
              <w:rPr>
                <w:rFonts w:cstheme="minorHAnsi"/>
                <w:color w:val="464646"/>
                <w:sz w:val="20"/>
                <w:szCs w:val="20"/>
                <w:shd w:val="clear" w:color="auto" w:fill="FFFFFF"/>
              </w:rPr>
              <w:t xml:space="preserve">the CAP </w:t>
            </w:r>
            <w:r w:rsidR="00A976DB" w:rsidRPr="007530DE">
              <w:rPr>
                <w:sz w:val="20"/>
                <w:szCs w:val="20"/>
              </w:rPr>
              <w:t>Strategic Plan.</w:t>
            </w:r>
          </w:p>
          <w:p w14:paraId="489C85EF" w14:textId="58E2BF66" w:rsidR="009C301E" w:rsidRPr="007530DE" w:rsidRDefault="009C301E" w:rsidP="007530DE">
            <w:pPr>
              <w:spacing w:after="0" w:line="240" w:lineRule="auto"/>
              <w:ind w:left="140"/>
              <w:textAlignment w:val="baseline"/>
              <w:rPr>
                <w:rFonts w:eastAsia="Times New Roman" w:cstheme="minorHAnsi"/>
                <w:sz w:val="20"/>
                <w:szCs w:val="20"/>
              </w:rPr>
            </w:pPr>
            <w:r w:rsidRPr="007530DE">
              <w:rPr>
                <w:rFonts w:eastAsia="Times New Roman" w:cstheme="minorHAnsi"/>
                <w:sz w:val="20"/>
                <w:szCs w:val="20"/>
              </w:rPr>
              <w:t>Speaker</w:t>
            </w:r>
            <w:r w:rsidR="008F0628" w:rsidRPr="007530DE">
              <w:rPr>
                <w:rFonts w:eastAsia="Times New Roman" w:cstheme="minorHAnsi"/>
                <w:sz w:val="20"/>
                <w:szCs w:val="20"/>
              </w:rPr>
              <w:t xml:space="preserve">: </w:t>
            </w:r>
            <w:r w:rsidR="00A976DB" w:rsidRPr="007530DE">
              <w:rPr>
                <w:rFonts w:eastAsia="Times New Roman" w:cstheme="minorHAnsi"/>
                <w:sz w:val="20"/>
                <w:szCs w:val="20"/>
              </w:rPr>
              <w:t>Nika</w:t>
            </w:r>
            <w:r w:rsidR="00A976DB" w:rsidRPr="007530DE">
              <w:rPr>
                <w:rFonts w:eastAsia="Times New Roman" w:cstheme="minorHAnsi"/>
                <w:caps/>
                <w:sz w:val="20"/>
                <w:szCs w:val="20"/>
              </w:rPr>
              <w:t xml:space="preserve"> Debeljak</w:t>
            </w:r>
          </w:p>
          <w:p w14:paraId="355FB245" w14:textId="77F56183" w:rsidR="008F0628" w:rsidRPr="008F0628" w:rsidRDefault="00042110" w:rsidP="007530DE">
            <w:pPr>
              <w:spacing w:after="0" w:line="240" w:lineRule="auto"/>
              <w:ind w:left="140"/>
              <w:textAlignment w:val="baseline"/>
              <w:rPr>
                <w:rFonts w:eastAsia="Times New Roman"/>
                <w:sz w:val="20"/>
                <w:szCs w:val="20"/>
              </w:rPr>
            </w:pPr>
            <w:r>
              <w:rPr>
                <w:rFonts w:eastAsia="Times New Roman"/>
                <w:sz w:val="20"/>
                <w:szCs w:val="20"/>
              </w:rPr>
              <w:t xml:space="preserve">RBaPS contact point, </w:t>
            </w:r>
            <w:r w:rsidRPr="00042110">
              <w:rPr>
                <w:rFonts w:eastAsia="Times New Roman"/>
                <w:sz w:val="20"/>
                <w:szCs w:val="20"/>
              </w:rPr>
              <w:t>Institute of the Republic of Slovenia for nature conservation</w:t>
            </w:r>
            <w:r>
              <w:rPr>
                <w:rFonts w:eastAsia="Times New Roman"/>
                <w:sz w:val="20"/>
                <w:szCs w:val="20"/>
              </w:rPr>
              <w:t xml:space="preserve"> (</w:t>
            </w:r>
            <w:r w:rsidR="00FB0CF7">
              <w:rPr>
                <w:rFonts w:eastAsia="Times New Roman"/>
                <w:sz w:val="20"/>
                <w:szCs w:val="20"/>
              </w:rPr>
              <w:t>SV)</w:t>
            </w:r>
          </w:p>
        </w:tc>
      </w:tr>
      <w:bookmarkEnd w:id="2"/>
      <w:tr w:rsidR="008862B0" w:rsidRPr="00066AB7" w14:paraId="5638045F" w14:textId="77777777" w:rsidTr="00BF1BB3">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F519313" w14:textId="2F5A1F31" w:rsidR="008862B0" w:rsidRPr="00066AB7" w:rsidRDefault="00976C23">
            <w:pPr>
              <w:spacing w:after="0" w:line="240" w:lineRule="auto"/>
              <w:textAlignment w:val="baseline"/>
              <w:rPr>
                <w:rFonts w:eastAsia="Times New Roman" w:cstheme="minorHAnsi"/>
                <w:sz w:val="20"/>
                <w:szCs w:val="20"/>
              </w:rPr>
            </w:pPr>
            <w:r>
              <w:rPr>
                <w:rFonts w:eastAsia="Times New Roman" w:cstheme="minorHAnsi"/>
                <w:sz w:val="20"/>
                <w:szCs w:val="20"/>
              </w:rPr>
              <w:t>14:45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329D0B1" w14:textId="3BEC029F" w:rsidR="008862B0" w:rsidRPr="00066AB7" w:rsidRDefault="008862B0">
            <w:pPr>
              <w:spacing w:after="0" w:line="240" w:lineRule="auto"/>
              <w:textAlignment w:val="baseline"/>
              <w:rPr>
                <w:rFonts w:eastAsia="Times New Roman" w:cstheme="minorHAnsi"/>
                <w:sz w:val="20"/>
                <w:szCs w:val="20"/>
              </w:rPr>
            </w:pPr>
            <w:r w:rsidRPr="00066AB7">
              <w:rPr>
                <w:rFonts w:eastAsia="Times New Roman" w:cstheme="minorHAnsi"/>
                <w:sz w:val="20"/>
                <w:szCs w:val="20"/>
              </w:rPr>
              <w:t>Coffee break - Networking and Poster Session</w:t>
            </w:r>
          </w:p>
        </w:tc>
      </w:tr>
      <w:tr w:rsidR="00976C23" w:rsidRPr="00066AB7" w14:paraId="2815102B" w14:textId="77777777" w:rsidTr="006C6D51">
        <w:trPr>
          <w:trHeight w:val="1134"/>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12A5B9F" w14:textId="33BDE4E3" w:rsidR="00976C23" w:rsidRPr="00066AB7" w:rsidRDefault="00976C23" w:rsidP="00976C23">
            <w:pPr>
              <w:spacing w:after="0" w:line="240" w:lineRule="auto"/>
              <w:textAlignment w:val="baseline"/>
              <w:rPr>
                <w:rFonts w:eastAsia="Times New Roman" w:cstheme="minorHAnsi"/>
                <w:sz w:val="20"/>
                <w:szCs w:val="20"/>
              </w:rPr>
            </w:pPr>
            <w:r w:rsidRPr="00066AB7">
              <w:rPr>
                <w:rFonts w:eastAsia="Times New Roman" w:cstheme="minorHAnsi"/>
                <w:sz w:val="20"/>
                <w:szCs w:val="20"/>
              </w:rPr>
              <w:t>15:</w:t>
            </w:r>
            <w:r>
              <w:rPr>
                <w:rFonts w:eastAsia="Times New Roman" w:cstheme="minorHAnsi"/>
                <w:sz w:val="20"/>
                <w:szCs w:val="20"/>
              </w:rPr>
              <w:t>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109A30D" w14:textId="717569A4" w:rsidR="00976C23" w:rsidRPr="00066AB7" w:rsidRDefault="00976C23" w:rsidP="00976C23">
            <w:pPr>
              <w:spacing w:after="0" w:line="240" w:lineRule="auto"/>
              <w:textAlignment w:val="baseline"/>
              <w:rPr>
                <w:rFonts w:eastAsia="Times New Roman" w:cstheme="minorHAnsi"/>
                <w:b/>
                <w:bCs/>
                <w:sz w:val="20"/>
                <w:szCs w:val="20"/>
              </w:rPr>
            </w:pPr>
            <w:r>
              <w:rPr>
                <w:rFonts w:eastAsia="Times New Roman" w:cstheme="minorHAnsi"/>
                <w:b/>
                <w:bCs/>
                <w:sz w:val="20"/>
                <w:szCs w:val="20"/>
              </w:rPr>
              <w:t>Wrap-up</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4B3AC143" w14:textId="3080FBD9" w:rsidR="00976C23" w:rsidRPr="00640554" w:rsidRDefault="00976C23" w:rsidP="00976C23">
            <w:pPr>
              <w:pStyle w:val="Lijstalinea"/>
              <w:numPr>
                <w:ilvl w:val="0"/>
                <w:numId w:val="9"/>
              </w:numPr>
              <w:spacing w:after="0" w:line="240" w:lineRule="auto"/>
              <w:textAlignment w:val="baseline"/>
              <w:rPr>
                <w:rFonts w:eastAsia="Times New Roman"/>
                <w:sz w:val="20"/>
                <w:szCs w:val="20"/>
              </w:rPr>
            </w:pPr>
            <w:r>
              <w:rPr>
                <w:rFonts w:eastAsia="Times New Roman" w:cstheme="minorHAnsi"/>
                <w:sz w:val="20"/>
                <w:szCs w:val="20"/>
              </w:rPr>
              <w:t>Debrief in plenary</w:t>
            </w:r>
          </w:p>
        </w:tc>
      </w:tr>
      <w:tr w:rsidR="00976C23" w:rsidRPr="00066AB7" w14:paraId="26B0AB74" w14:textId="77777777" w:rsidTr="00BF1BB3">
        <w:trPr>
          <w:trHeight w:val="421"/>
        </w:trPr>
        <w:tc>
          <w:tcPr>
            <w:tcW w:w="126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F1650D1" w14:textId="05EFC83C" w:rsidR="00976C23" w:rsidRDefault="005B133C" w:rsidP="00976C23">
            <w:pPr>
              <w:spacing w:after="0" w:line="240" w:lineRule="auto"/>
              <w:textAlignment w:val="baseline"/>
              <w:rPr>
                <w:rFonts w:eastAsia="Times New Roman" w:cstheme="minorHAnsi"/>
                <w:sz w:val="20"/>
                <w:szCs w:val="20"/>
              </w:rPr>
            </w:pPr>
            <w:r>
              <w:rPr>
                <w:rFonts w:eastAsia="Times New Roman" w:cstheme="minorHAnsi"/>
                <w:sz w:val="20"/>
                <w:szCs w:val="20"/>
              </w:rPr>
              <w:t>16:00</w:t>
            </w:r>
          </w:p>
        </w:tc>
        <w:tc>
          <w:tcPr>
            <w:tcW w:w="1134"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62737DF" w14:textId="77777777" w:rsidR="00976C23" w:rsidRDefault="00976C23" w:rsidP="00976C23">
            <w:pPr>
              <w:spacing w:after="0" w:line="240" w:lineRule="auto"/>
              <w:textAlignment w:val="baseline"/>
              <w:rPr>
                <w:rFonts w:eastAsia="Times New Roman" w:cstheme="minorHAnsi"/>
                <w:b/>
                <w:bCs/>
                <w:sz w:val="20"/>
                <w:szCs w:val="20"/>
              </w:rPr>
            </w:pPr>
          </w:p>
        </w:tc>
        <w:tc>
          <w:tcPr>
            <w:tcW w:w="12191"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997269A" w14:textId="2573FA10" w:rsidR="00976C23" w:rsidRPr="0080593A" w:rsidRDefault="00976C23" w:rsidP="00976C23">
            <w:pPr>
              <w:spacing w:after="0" w:line="240" w:lineRule="auto"/>
              <w:textAlignment w:val="baseline"/>
              <w:rPr>
                <w:rFonts w:eastAsia="Times New Roman" w:cstheme="minorHAnsi"/>
                <w:b/>
                <w:bCs/>
                <w:sz w:val="20"/>
                <w:szCs w:val="20"/>
              </w:rPr>
            </w:pPr>
            <w:r>
              <w:rPr>
                <w:rFonts w:eastAsia="Times New Roman" w:cstheme="minorHAnsi"/>
                <w:b/>
                <w:bCs/>
                <w:sz w:val="20"/>
                <w:szCs w:val="20"/>
              </w:rPr>
              <w:t>Delegates Depart</w:t>
            </w:r>
          </w:p>
        </w:tc>
      </w:tr>
    </w:tbl>
    <w:p w14:paraId="3C43044E" w14:textId="70BA6374" w:rsidR="00EF134E" w:rsidRDefault="00EF134E" w:rsidP="006C6D51">
      <w:pPr>
        <w:spacing w:after="0" w:line="240" w:lineRule="auto"/>
        <w:textAlignment w:val="baseline"/>
      </w:pPr>
    </w:p>
    <w:p w14:paraId="199006FB" w14:textId="77777777" w:rsidR="00DB57C7" w:rsidRDefault="00DB57C7" w:rsidP="006C6D51">
      <w:pPr>
        <w:spacing w:after="0" w:line="240" w:lineRule="auto"/>
        <w:textAlignment w:val="baseline"/>
      </w:pPr>
    </w:p>
    <w:p w14:paraId="570351B8" w14:textId="77777777" w:rsidR="00DB57C7" w:rsidRDefault="00DB57C7" w:rsidP="006C6D51">
      <w:pPr>
        <w:spacing w:after="0" w:line="240" w:lineRule="auto"/>
        <w:textAlignment w:val="baseline"/>
      </w:pPr>
    </w:p>
    <w:p w14:paraId="0252049B" w14:textId="77777777" w:rsidR="00FB0CF7" w:rsidRDefault="00FB0CF7" w:rsidP="006C6D51">
      <w:pPr>
        <w:spacing w:after="0" w:line="240" w:lineRule="auto"/>
        <w:textAlignment w:val="baseline"/>
      </w:pPr>
    </w:p>
    <w:p w14:paraId="25D9638D" w14:textId="77777777" w:rsidR="00FB0CF7" w:rsidRDefault="00FB0CF7" w:rsidP="006C6D51">
      <w:pPr>
        <w:spacing w:after="0" w:line="240" w:lineRule="auto"/>
        <w:textAlignment w:val="baseline"/>
      </w:pPr>
    </w:p>
    <w:p w14:paraId="2BE424A5" w14:textId="77777777" w:rsidR="00DB57C7" w:rsidRDefault="00DB57C7" w:rsidP="006C6D51">
      <w:pPr>
        <w:spacing w:after="0" w:line="240" w:lineRule="auto"/>
        <w:textAlignment w:val="baseline"/>
      </w:pPr>
    </w:p>
    <w:p w14:paraId="09466598" w14:textId="77777777" w:rsidR="00C81CE7" w:rsidRDefault="00C81CE7" w:rsidP="00C81CE7">
      <w:pPr>
        <w:spacing w:after="0" w:line="240" w:lineRule="auto"/>
        <w:textAlignment w:val="baseline"/>
        <w:rPr>
          <w:rFonts w:eastAsia="Times New Roman"/>
          <w:sz w:val="20"/>
          <w:szCs w:val="20"/>
          <w:lang w:val="it-IT"/>
        </w:rPr>
      </w:pPr>
    </w:p>
    <w:p w14:paraId="58AF82A7" w14:textId="733BD81D" w:rsidR="00C81CE7" w:rsidRPr="00422204" w:rsidRDefault="00C81CE7" w:rsidP="00C81CE7">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r w:rsidRPr="00AA4ADC">
        <w:rPr>
          <w:rFonts w:ascii="Calibri" w:eastAsia="Times New Roman" w:hAnsi="Calibri" w:cs="Calibri"/>
          <w:b/>
          <w:bCs/>
          <w:sz w:val="20"/>
          <w:szCs w:val="20"/>
        </w:rPr>
        <w:t xml:space="preserve">Working group V: </w:t>
      </w:r>
      <w:r w:rsidR="006757AD">
        <w:rPr>
          <w:rFonts w:ascii="Calibri" w:eastAsia="Times New Roman" w:hAnsi="Calibri" w:cs="Calibri"/>
          <w:b/>
          <w:bCs/>
          <w:sz w:val="20"/>
          <w:szCs w:val="20"/>
        </w:rPr>
        <w:t>Stakeholder Engagement and Upscaling</w:t>
      </w:r>
    </w:p>
    <w:p w14:paraId="60342332" w14:textId="77777777" w:rsidR="00C81CE7" w:rsidRDefault="00C81CE7" w:rsidP="00C81CE7">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p>
    <w:p w14:paraId="4B372FE5" w14:textId="2B2F4CC1" w:rsidR="00C81CE7" w:rsidRPr="00B92245" w:rsidRDefault="00C81CE7" w:rsidP="00C81CE7">
      <w:pPr>
        <w:shd w:val="clear" w:color="auto" w:fill="C5E0B3" w:themeFill="accent6" w:themeFillTint="66"/>
        <w:spacing w:after="0" w:line="240" w:lineRule="auto"/>
        <w:ind w:right="83"/>
        <w:textAlignment w:val="baseline"/>
        <w:rPr>
          <w:rFonts w:ascii="Calibri" w:eastAsia="Times New Roman" w:hAnsi="Calibri" w:cs="Calibri"/>
          <w:sz w:val="20"/>
          <w:szCs w:val="20"/>
          <w:highlight w:val="green"/>
        </w:rPr>
      </w:pPr>
      <w:r w:rsidRPr="00A157D9">
        <w:rPr>
          <w:rFonts w:ascii="Calibri" w:eastAsia="Times New Roman" w:hAnsi="Calibri" w:cs="Calibri"/>
          <w:sz w:val="20"/>
          <w:szCs w:val="20"/>
          <w:lang w:val="it-IT"/>
        </w:rPr>
        <w:t>Facilitator:</w:t>
      </w:r>
      <w:r>
        <w:rPr>
          <w:rFonts w:ascii="Calibri" w:eastAsia="Times New Roman" w:hAnsi="Calibri" w:cs="Calibri"/>
          <w:sz w:val="20"/>
          <w:szCs w:val="20"/>
          <w:lang w:val="it-IT"/>
        </w:rPr>
        <w:t xml:space="preserve"> </w:t>
      </w:r>
      <w:r w:rsidR="00383855" w:rsidRPr="00383855">
        <w:rPr>
          <w:rFonts w:ascii="Calibri" w:eastAsia="Times New Roman" w:hAnsi="Calibri" w:cs="Calibri"/>
          <w:sz w:val="20"/>
          <w:szCs w:val="20"/>
          <w:lang w:val="it-IT"/>
        </w:rPr>
        <w:t xml:space="preserve">Jan </w:t>
      </w:r>
      <w:r w:rsidR="00383855" w:rsidRPr="00C36AF8">
        <w:rPr>
          <w:rFonts w:ascii="Calibri" w:eastAsia="Times New Roman" w:hAnsi="Calibri" w:cs="Calibri"/>
          <w:caps/>
          <w:sz w:val="20"/>
          <w:szCs w:val="20"/>
          <w:lang w:val="it-IT"/>
        </w:rPr>
        <w:t>Sliva</w:t>
      </w: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134"/>
        <w:gridCol w:w="12191"/>
      </w:tblGrid>
      <w:tr w:rsidR="0025584E" w:rsidRPr="00066AB7" w14:paraId="687ED326" w14:textId="77777777">
        <w:trPr>
          <w:trHeight w:val="781"/>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F355243" w14:textId="37B1A054" w:rsidR="0025584E" w:rsidRPr="00066AB7" w:rsidRDefault="0025584E" w:rsidP="0025584E">
            <w:pPr>
              <w:spacing w:after="0" w:line="240" w:lineRule="auto"/>
              <w:textAlignment w:val="baseline"/>
              <w:rPr>
                <w:rFonts w:eastAsia="Times New Roman" w:cstheme="minorHAnsi"/>
                <w:sz w:val="20"/>
                <w:szCs w:val="20"/>
              </w:rPr>
            </w:pPr>
            <w:r w:rsidRPr="00B92245">
              <w:rPr>
                <w:rFonts w:eastAsia="Times New Roman" w:cstheme="minorHAnsi"/>
                <w:sz w:val="20"/>
                <w:szCs w:val="20"/>
              </w:rPr>
              <w:t>09:00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BA1A7A9" w14:textId="77777777" w:rsidR="0025584E" w:rsidRPr="00066AB7" w:rsidRDefault="0025584E" w:rsidP="0025584E">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Round 1</w:t>
            </w:r>
          </w:p>
        </w:tc>
        <w:tc>
          <w:tcPr>
            <w:tcW w:w="12191" w:type="dxa"/>
            <w:tcBorders>
              <w:top w:val="single" w:sz="6" w:space="0" w:color="auto"/>
              <w:left w:val="single" w:sz="6" w:space="0" w:color="auto"/>
              <w:bottom w:val="single" w:sz="6" w:space="0" w:color="auto"/>
              <w:right w:val="single" w:sz="6" w:space="0" w:color="auto"/>
            </w:tcBorders>
            <w:shd w:val="clear" w:color="auto" w:fill="auto"/>
          </w:tcPr>
          <w:p w14:paraId="70FB56BE" w14:textId="6C008A67" w:rsidR="001F5104" w:rsidRPr="001F5104" w:rsidRDefault="001F5104" w:rsidP="001F5104">
            <w:pPr>
              <w:spacing w:after="0" w:line="240" w:lineRule="auto"/>
              <w:rPr>
                <w:b/>
                <w:bCs/>
                <w:sz w:val="20"/>
                <w:szCs w:val="20"/>
              </w:rPr>
            </w:pPr>
            <w:r w:rsidRPr="001F5104">
              <w:rPr>
                <w:b/>
                <w:bCs/>
                <w:sz w:val="20"/>
                <w:szCs w:val="20"/>
              </w:rPr>
              <w:t xml:space="preserve">Fabulous Farmers </w:t>
            </w:r>
            <w:r w:rsidRPr="00F03296">
              <w:rPr>
                <w:b/>
                <w:bCs/>
                <w:sz w:val="20"/>
                <w:szCs w:val="20"/>
              </w:rPr>
              <w:t>(INTERREG North West Europe)</w:t>
            </w:r>
          </w:p>
          <w:p w14:paraId="1305DC41" w14:textId="51249FD4" w:rsidR="00FB0CF7" w:rsidRPr="00FB0CF7" w:rsidRDefault="00FB0CF7" w:rsidP="00FB0CF7">
            <w:pPr>
              <w:pStyle w:val="Lijstalinea"/>
              <w:numPr>
                <w:ilvl w:val="0"/>
                <w:numId w:val="9"/>
              </w:numPr>
              <w:spacing w:after="0" w:line="240" w:lineRule="auto"/>
              <w:rPr>
                <w:rFonts w:eastAsia="Segoe UI"/>
                <w:sz w:val="20"/>
                <w:szCs w:val="20"/>
              </w:rPr>
            </w:pPr>
            <w:r w:rsidRPr="00FB0CF7">
              <w:rPr>
                <w:rFonts w:eastAsia="Segoe UI"/>
                <w:sz w:val="20"/>
                <w:szCs w:val="20"/>
              </w:rPr>
              <w:t>Theme: Stakeholder engagement</w:t>
            </w:r>
          </w:p>
          <w:p w14:paraId="753BAFE1" w14:textId="79CEF124" w:rsidR="001F5104" w:rsidRPr="001F5104" w:rsidRDefault="001F5104" w:rsidP="001F5104">
            <w:pPr>
              <w:pStyle w:val="Lijstalinea"/>
              <w:numPr>
                <w:ilvl w:val="0"/>
                <w:numId w:val="9"/>
              </w:numPr>
              <w:spacing w:after="0" w:line="240" w:lineRule="auto"/>
              <w:rPr>
                <w:rFonts w:eastAsia="Segoe UI"/>
                <w:sz w:val="20"/>
                <w:szCs w:val="20"/>
              </w:rPr>
            </w:pPr>
            <w:r w:rsidRPr="001F5104">
              <w:rPr>
                <w:rFonts w:eastAsia="Segoe UI"/>
                <w:sz w:val="20"/>
                <w:szCs w:val="20"/>
              </w:rPr>
              <w:t xml:space="preserve">Focus: </w:t>
            </w:r>
            <w:r w:rsidR="00FB0CF7">
              <w:rPr>
                <w:rFonts w:eastAsia="Segoe UI"/>
                <w:sz w:val="20"/>
                <w:szCs w:val="20"/>
              </w:rPr>
              <w:t>R</w:t>
            </w:r>
            <w:r w:rsidRPr="001F5104">
              <w:rPr>
                <w:rFonts w:eastAsia="Segoe UI"/>
                <w:sz w:val="20"/>
                <w:szCs w:val="20"/>
              </w:rPr>
              <w:t xml:space="preserve">educe the reliance on external inputs, like chemical fertilisers and pesticides, by encouraging the use of methods and interventions that increase the farm’s Functional AgroBiodiversity (FAB). </w:t>
            </w:r>
          </w:p>
          <w:p w14:paraId="2E538F06" w14:textId="7EECD620" w:rsidR="0025584E" w:rsidRPr="00FB0CF7" w:rsidRDefault="001F5104" w:rsidP="00FB0CF7">
            <w:pPr>
              <w:spacing w:after="0" w:line="240" w:lineRule="auto"/>
              <w:ind w:left="140"/>
              <w:textAlignment w:val="baseline"/>
              <w:rPr>
                <w:rFonts w:eastAsia="Times New Roman" w:cstheme="minorHAnsi"/>
                <w:sz w:val="20"/>
                <w:szCs w:val="20"/>
              </w:rPr>
            </w:pPr>
            <w:r w:rsidRPr="00FB0CF7">
              <w:rPr>
                <w:rFonts w:eastAsia="Times New Roman" w:cstheme="minorHAnsi"/>
                <w:sz w:val="20"/>
                <w:szCs w:val="20"/>
              </w:rPr>
              <w:t xml:space="preserve">Speaker: </w:t>
            </w:r>
            <w:r w:rsidR="00155B33" w:rsidRPr="00FB0CF7">
              <w:rPr>
                <w:rFonts w:eastAsia="Times New Roman" w:cstheme="minorHAnsi"/>
                <w:sz w:val="20"/>
                <w:szCs w:val="20"/>
              </w:rPr>
              <w:t>Sven</w:t>
            </w:r>
            <w:r w:rsidR="0060454B" w:rsidRPr="00FB0CF7">
              <w:rPr>
                <w:rFonts w:eastAsia="Times New Roman" w:cstheme="minorHAnsi"/>
                <w:caps/>
                <w:sz w:val="20"/>
                <w:szCs w:val="20"/>
              </w:rPr>
              <w:t xml:space="preserve"> Defrijn</w:t>
            </w:r>
          </w:p>
          <w:p w14:paraId="096450DD" w14:textId="2B45273D" w:rsidR="007E4816" w:rsidRPr="006267CC" w:rsidRDefault="00FB0CF7" w:rsidP="00FB0CF7">
            <w:pPr>
              <w:spacing w:after="0" w:line="240" w:lineRule="auto"/>
              <w:ind w:left="140"/>
              <w:textAlignment w:val="baseline"/>
              <w:rPr>
                <w:rFonts w:ascii="Calibri" w:eastAsia="Times New Roman" w:hAnsi="Calibri" w:cs="Calibri"/>
                <w:sz w:val="20"/>
                <w:szCs w:val="20"/>
              </w:rPr>
            </w:pPr>
            <w:r w:rsidRPr="00FB0CF7">
              <w:rPr>
                <w:rFonts w:eastAsia="Times New Roman" w:cstheme="minorHAnsi"/>
                <w:sz w:val="20"/>
                <w:szCs w:val="20"/>
              </w:rPr>
              <w:t>Coordinator, Boerennatuur Vlaanderen (</w:t>
            </w:r>
            <w:r w:rsidR="00F03296">
              <w:rPr>
                <w:rFonts w:eastAsia="Times New Roman" w:cstheme="minorHAnsi"/>
                <w:sz w:val="20"/>
                <w:szCs w:val="20"/>
              </w:rPr>
              <w:t>BE</w:t>
            </w:r>
            <w:r w:rsidRPr="00FB0CF7">
              <w:rPr>
                <w:rFonts w:eastAsia="Times New Roman" w:cstheme="minorHAnsi"/>
                <w:sz w:val="20"/>
                <w:szCs w:val="20"/>
              </w:rPr>
              <w:t>)</w:t>
            </w:r>
          </w:p>
        </w:tc>
      </w:tr>
      <w:tr w:rsidR="0025584E" w:rsidRPr="00066AB7" w14:paraId="359FE4DF" w14:textId="77777777">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47740BA" w14:textId="7527A067" w:rsidR="0025584E" w:rsidRPr="00066AB7" w:rsidRDefault="0025584E" w:rsidP="0025584E">
            <w:pPr>
              <w:spacing w:after="0" w:line="240" w:lineRule="auto"/>
              <w:textAlignment w:val="baseline"/>
              <w:rPr>
                <w:rFonts w:eastAsia="Times New Roman" w:cstheme="minorHAnsi"/>
                <w:sz w:val="20"/>
                <w:szCs w:val="20"/>
              </w:rPr>
            </w:pPr>
            <w:r w:rsidRPr="00B92245">
              <w:rPr>
                <w:rFonts w:eastAsia="Times New Roman" w:cstheme="minorHAnsi"/>
                <w:sz w:val="20"/>
                <w:szCs w:val="20"/>
              </w:rPr>
              <w:t>10:</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DFB1D4D" w14:textId="77777777" w:rsidR="0025584E" w:rsidRPr="00066AB7" w:rsidRDefault="0025584E" w:rsidP="0025584E">
            <w:pPr>
              <w:spacing w:after="0" w:line="240" w:lineRule="auto"/>
              <w:textAlignment w:val="baseline"/>
              <w:rPr>
                <w:rFonts w:eastAsia="Times New Roman" w:cstheme="minorHAnsi"/>
                <w:sz w:val="20"/>
                <w:szCs w:val="20"/>
              </w:rPr>
            </w:pPr>
            <w:r w:rsidRPr="00066AB7">
              <w:rPr>
                <w:rFonts w:eastAsia="Times New Roman" w:cstheme="minorHAnsi"/>
                <w:sz w:val="20"/>
                <w:szCs w:val="20"/>
              </w:rPr>
              <w:t>Coffee break - Networking and Poster Session</w:t>
            </w:r>
          </w:p>
        </w:tc>
      </w:tr>
      <w:tr w:rsidR="0025584E" w:rsidRPr="00066AB7" w14:paraId="2A529830" w14:textId="77777777">
        <w:trPr>
          <w:trHeight w:val="1166"/>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21C06F1" w14:textId="4A0D1A0F" w:rsidR="0025584E" w:rsidRPr="00066AB7" w:rsidRDefault="0025584E" w:rsidP="0025584E">
            <w:pPr>
              <w:spacing w:after="0" w:line="240" w:lineRule="auto"/>
              <w:textAlignment w:val="baseline"/>
              <w:rPr>
                <w:rFonts w:eastAsia="Times New Roman" w:cstheme="minorHAnsi"/>
                <w:sz w:val="20"/>
                <w:szCs w:val="20"/>
              </w:rPr>
            </w:pPr>
            <w:r>
              <w:rPr>
                <w:rFonts w:eastAsia="Times New Roman" w:cstheme="minorHAnsi"/>
                <w:sz w:val="20"/>
                <w:szCs w:val="20"/>
              </w:rPr>
              <w:t>10:45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4333C7" w14:textId="77777777" w:rsidR="0025584E" w:rsidRPr="00066AB7" w:rsidRDefault="0025584E" w:rsidP="0025584E">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 xml:space="preserve">Round 2 </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61F3687D" w14:textId="77777777" w:rsidR="00EA3169" w:rsidRDefault="00B30BAB" w:rsidP="002C5360">
            <w:pPr>
              <w:spacing w:after="0"/>
              <w:rPr>
                <w:rFonts w:ascii="Calibri" w:eastAsia="Times New Roman" w:hAnsi="Calibri" w:cs="Calibri"/>
                <w:b/>
                <w:sz w:val="20"/>
                <w:szCs w:val="20"/>
              </w:rPr>
            </w:pPr>
            <w:r>
              <w:rPr>
                <w:rFonts w:ascii="Calibri" w:eastAsia="Times New Roman" w:hAnsi="Calibri" w:cs="Calibri"/>
                <w:b/>
                <w:sz w:val="20"/>
                <w:szCs w:val="20"/>
              </w:rPr>
              <w:t xml:space="preserve">LIFE Maronesa – Market Awareness Raising for Opportunities </w:t>
            </w:r>
            <w:r w:rsidR="00392EFC">
              <w:rPr>
                <w:rFonts w:ascii="Calibri" w:eastAsia="Times New Roman" w:hAnsi="Calibri" w:cs="Calibri"/>
                <w:b/>
                <w:sz w:val="20"/>
                <w:szCs w:val="20"/>
              </w:rPr>
              <w:t>in Needed Extensification and Soil Friendly Agriculture</w:t>
            </w:r>
          </w:p>
          <w:p w14:paraId="02D60F85" w14:textId="77777777" w:rsidR="00FB0CF7" w:rsidRPr="00FB0CF7" w:rsidRDefault="00FB0CF7" w:rsidP="00FB0CF7">
            <w:pPr>
              <w:pStyle w:val="Lijstalinea"/>
              <w:numPr>
                <w:ilvl w:val="0"/>
                <w:numId w:val="9"/>
              </w:numPr>
              <w:rPr>
                <w:rFonts w:ascii="Calibri" w:eastAsia="Times New Roman" w:hAnsi="Calibri" w:cs="Calibri"/>
                <w:bCs/>
                <w:sz w:val="20"/>
                <w:szCs w:val="20"/>
              </w:rPr>
            </w:pPr>
            <w:r w:rsidRPr="00FB0CF7">
              <w:rPr>
                <w:rFonts w:ascii="Calibri" w:eastAsia="Times New Roman" w:hAnsi="Calibri" w:cs="Calibri"/>
                <w:bCs/>
                <w:sz w:val="20"/>
                <w:szCs w:val="20"/>
              </w:rPr>
              <w:t>Theme: Stakeholder Engagement at Scale</w:t>
            </w:r>
          </w:p>
          <w:p w14:paraId="783612C9" w14:textId="2CB39416" w:rsidR="000A5324" w:rsidRDefault="000A5324" w:rsidP="000A5324">
            <w:pPr>
              <w:pStyle w:val="Lijstalinea"/>
              <w:numPr>
                <w:ilvl w:val="0"/>
                <w:numId w:val="9"/>
              </w:numPr>
              <w:rPr>
                <w:rFonts w:ascii="Calibri" w:eastAsia="Times New Roman" w:hAnsi="Calibri" w:cs="Calibri"/>
                <w:bCs/>
                <w:sz w:val="20"/>
                <w:szCs w:val="20"/>
              </w:rPr>
            </w:pPr>
            <w:r w:rsidRPr="00BB0B0F">
              <w:rPr>
                <w:rFonts w:ascii="Calibri" w:eastAsia="Times New Roman" w:hAnsi="Calibri" w:cs="Calibri"/>
                <w:bCs/>
                <w:sz w:val="20"/>
                <w:szCs w:val="20"/>
              </w:rPr>
              <w:t xml:space="preserve">Focus: </w:t>
            </w:r>
            <w:r>
              <w:rPr>
                <w:rFonts w:ascii="Calibri" w:eastAsia="Times New Roman" w:hAnsi="Calibri" w:cs="Calibri"/>
                <w:bCs/>
                <w:sz w:val="20"/>
                <w:szCs w:val="20"/>
              </w:rPr>
              <w:t>Peer-to</w:t>
            </w:r>
            <w:r w:rsidR="00291866">
              <w:rPr>
                <w:rFonts w:ascii="Calibri" w:eastAsia="Times New Roman" w:hAnsi="Calibri" w:cs="Calibri"/>
                <w:bCs/>
                <w:sz w:val="20"/>
                <w:szCs w:val="20"/>
              </w:rPr>
              <w:t>-peer knowledge transfer among cattle breeders and local population</w:t>
            </w:r>
          </w:p>
          <w:p w14:paraId="1AE1EDC3" w14:textId="2F023EB7" w:rsidR="00A51D17" w:rsidRPr="00F01539" w:rsidRDefault="00A51D17" w:rsidP="00F01539">
            <w:pPr>
              <w:spacing w:after="0" w:line="240" w:lineRule="auto"/>
              <w:ind w:left="140"/>
              <w:textAlignment w:val="baseline"/>
              <w:rPr>
                <w:rFonts w:eastAsia="Times New Roman" w:cstheme="minorHAnsi"/>
                <w:sz w:val="20"/>
                <w:szCs w:val="20"/>
              </w:rPr>
            </w:pPr>
            <w:r w:rsidRPr="00F01539">
              <w:rPr>
                <w:rFonts w:eastAsia="Times New Roman" w:cstheme="minorHAnsi"/>
                <w:sz w:val="20"/>
                <w:szCs w:val="20"/>
              </w:rPr>
              <w:t xml:space="preserve">Speaker: </w:t>
            </w:r>
            <w:r w:rsidR="00522024" w:rsidRPr="00F01539">
              <w:rPr>
                <w:rFonts w:eastAsia="Times New Roman" w:cstheme="minorHAnsi"/>
                <w:sz w:val="20"/>
                <w:szCs w:val="20"/>
              </w:rPr>
              <w:t>João Oliveira</w:t>
            </w:r>
          </w:p>
          <w:p w14:paraId="3F5B3D7C" w14:textId="2D9CC45A" w:rsidR="00392EFC" w:rsidRPr="000A5324" w:rsidRDefault="00F01539" w:rsidP="00F01539">
            <w:pPr>
              <w:spacing w:after="0" w:line="240" w:lineRule="auto"/>
              <w:ind w:left="140"/>
              <w:textAlignment w:val="baseline"/>
              <w:rPr>
                <w:rFonts w:ascii="Calibri" w:eastAsia="Times New Roman" w:hAnsi="Calibri" w:cs="Calibri"/>
                <w:b/>
                <w:sz w:val="20"/>
                <w:szCs w:val="20"/>
              </w:rPr>
            </w:pPr>
            <w:r w:rsidRPr="00F01539">
              <w:rPr>
                <w:rFonts w:eastAsia="Times New Roman" w:cstheme="minorHAnsi"/>
                <w:sz w:val="20"/>
                <w:szCs w:val="20"/>
              </w:rPr>
              <w:t>Project Coordinator, AguiarFloresta - Associao Florestal e Ambiental de Vila Pouca de Aguiar (ES)</w:t>
            </w:r>
          </w:p>
        </w:tc>
      </w:tr>
      <w:tr w:rsidR="0025584E" w:rsidRPr="00066AB7" w14:paraId="11BDCBD9" w14:textId="77777777">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DA5309F" w14:textId="6668E929" w:rsidR="0025584E" w:rsidRPr="00066AB7" w:rsidRDefault="0025584E" w:rsidP="0025584E">
            <w:pPr>
              <w:spacing w:after="0" w:line="240" w:lineRule="auto"/>
              <w:textAlignment w:val="baseline"/>
              <w:rPr>
                <w:rFonts w:eastAsia="Times New Roman" w:cstheme="minorHAnsi"/>
                <w:sz w:val="20"/>
                <w:szCs w:val="20"/>
              </w:rPr>
            </w:pPr>
            <w:r w:rsidRPr="00066AB7">
              <w:rPr>
                <w:rFonts w:eastAsia="Times New Roman" w:cstheme="minorHAnsi"/>
                <w:sz w:val="20"/>
                <w:szCs w:val="20"/>
              </w:rPr>
              <w:t>12:</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5470CAC" w14:textId="77777777" w:rsidR="0025584E" w:rsidRPr="00066AB7" w:rsidRDefault="0025584E" w:rsidP="0025584E">
            <w:pPr>
              <w:spacing w:after="0" w:line="240" w:lineRule="auto"/>
              <w:textAlignment w:val="baseline"/>
              <w:rPr>
                <w:rFonts w:eastAsia="Times New Roman" w:cstheme="minorHAnsi"/>
                <w:sz w:val="20"/>
                <w:szCs w:val="20"/>
              </w:rPr>
            </w:pPr>
            <w:r w:rsidRPr="00066AB7">
              <w:rPr>
                <w:rFonts w:eastAsia="Times New Roman" w:cstheme="minorHAnsi"/>
                <w:sz w:val="20"/>
                <w:szCs w:val="20"/>
              </w:rPr>
              <w:t>Lunch break - Networking and Poster Session</w:t>
            </w:r>
          </w:p>
        </w:tc>
      </w:tr>
      <w:tr w:rsidR="0025584E" w:rsidRPr="00066AB7" w14:paraId="167EB582" w14:textId="77777777">
        <w:trPr>
          <w:trHeight w:val="794"/>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9420180" w14:textId="7A714390" w:rsidR="0025584E" w:rsidRPr="00066AB7" w:rsidRDefault="0025584E" w:rsidP="0025584E">
            <w:pPr>
              <w:spacing w:after="0" w:line="240" w:lineRule="auto"/>
              <w:textAlignment w:val="baseline"/>
              <w:rPr>
                <w:rFonts w:eastAsia="Times New Roman" w:cstheme="minorHAnsi"/>
                <w:sz w:val="20"/>
                <w:szCs w:val="20"/>
              </w:rPr>
            </w:pPr>
            <w:r w:rsidRPr="00066AB7">
              <w:rPr>
                <w:rFonts w:eastAsia="Times New Roman" w:cstheme="minorHAnsi"/>
                <w:sz w:val="20"/>
                <w:szCs w:val="20"/>
              </w:rPr>
              <w:t>13:</w:t>
            </w:r>
            <w:r>
              <w:rPr>
                <w:rFonts w:eastAsia="Times New Roman" w:cstheme="minorHAnsi"/>
                <w:sz w:val="20"/>
                <w:szCs w:val="20"/>
              </w:rPr>
              <w:t>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44051C9" w14:textId="77777777" w:rsidR="0025584E" w:rsidRPr="00066AB7" w:rsidRDefault="0025584E" w:rsidP="0025584E">
            <w:pPr>
              <w:spacing w:after="0" w:line="240" w:lineRule="auto"/>
              <w:textAlignment w:val="baseline"/>
              <w:rPr>
                <w:rFonts w:eastAsia="Times New Roman"/>
                <w:b/>
                <w:bCs/>
                <w:sz w:val="20"/>
                <w:szCs w:val="20"/>
              </w:rPr>
            </w:pPr>
            <w:r w:rsidRPr="5DE1BDC6">
              <w:rPr>
                <w:rFonts w:eastAsia="Times New Roman"/>
                <w:b/>
                <w:bCs/>
                <w:sz w:val="20"/>
                <w:szCs w:val="20"/>
              </w:rPr>
              <w:t>Round 3</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42EDCDFA" w14:textId="7F2B6B78" w:rsidR="0025584E" w:rsidRPr="00BB0B0F" w:rsidRDefault="00C8530D" w:rsidP="0025584E">
            <w:pPr>
              <w:pStyle w:val="HTML-voorafopgemaakt"/>
              <w:shd w:val="clear" w:color="auto" w:fill="F8F9FA"/>
              <w:rPr>
                <w:rFonts w:ascii="inherit" w:hAnsi="inherit"/>
                <w:color w:val="1F1F1F"/>
                <w:sz w:val="42"/>
                <w:szCs w:val="42"/>
              </w:rPr>
            </w:pPr>
            <w:r>
              <w:rPr>
                <w:rFonts w:ascii="Calibri" w:hAnsi="Calibri" w:cs="Calibri"/>
                <w:b/>
              </w:rPr>
              <w:t xml:space="preserve">The Irish Acres </w:t>
            </w:r>
            <w:r w:rsidR="004B2251">
              <w:rPr>
                <w:rFonts w:ascii="Calibri" w:hAnsi="Calibri" w:cs="Calibri"/>
                <w:b/>
              </w:rPr>
              <w:t xml:space="preserve">Scheme – Burren Aran </w:t>
            </w:r>
          </w:p>
          <w:p w14:paraId="2D20DB68" w14:textId="77777777" w:rsidR="00F01539" w:rsidRPr="00F01539" w:rsidRDefault="00F01539" w:rsidP="00F01539">
            <w:pPr>
              <w:pStyle w:val="Lijstalinea"/>
              <w:numPr>
                <w:ilvl w:val="0"/>
                <w:numId w:val="9"/>
              </w:numPr>
              <w:rPr>
                <w:rFonts w:ascii="Calibri" w:eastAsia="Times New Roman" w:hAnsi="Calibri" w:cs="Calibri"/>
                <w:bCs/>
                <w:sz w:val="20"/>
                <w:szCs w:val="20"/>
              </w:rPr>
            </w:pPr>
            <w:r w:rsidRPr="00F01539">
              <w:rPr>
                <w:rFonts w:ascii="Calibri" w:eastAsia="Times New Roman" w:hAnsi="Calibri" w:cs="Calibri"/>
                <w:bCs/>
                <w:sz w:val="20"/>
                <w:szCs w:val="20"/>
              </w:rPr>
              <w:t>Theme: Upscaling</w:t>
            </w:r>
          </w:p>
          <w:p w14:paraId="3803CB75" w14:textId="77777777" w:rsidR="0025584E" w:rsidRPr="00BB0B0F" w:rsidRDefault="0025584E" w:rsidP="0025584E">
            <w:pPr>
              <w:pStyle w:val="Lijstalinea"/>
              <w:numPr>
                <w:ilvl w:val="0"/>
                <w:numId w:val="9"/>
              </w:numPr>
              <w:rPr>
                <w:rFonts w:ascii="Calibri" w:eastAsia="Times New Roman" w:hAnsi="Calibri" w:cs="Calibri"/>
                <w:bCs/>
                <w:sz w:val="20"/>
                <w:szCs w:val="20"/>
              </w:rPr>
            </w:pPr>
            <w:r w:rsidRPr="00BB0B0F">
              <w:rPr>
                <w:rFonts w:ascii="Calibri" w:eastAsia="Times New Roman" w:hAnsi="Calibri" w:cs="Calibri"/>
                <w:bCs/>
                <w:sz w:val="20"/>
                <w:szCs w:val="20"/>
              </w:rPr>
              <w:t>Focus: Operating at the next scale under the acres scheme in Ireland</w:t>
            </w:r>
          </w:p>
          <w:p w14:paraId="7E43A70B" w14:textId="06BAA76C" w:rsidR="0025584E" w:rsidRPr="00F01539" w:rsidRDefault="0025584E" w:rsidP="00F01539">
            <w:pPr>
              <w:spacing w:after="0" w:line="240" w:lineRule="auto"/>
              <w:ind w:left="140"/>
              <w:textAlignment w:val="baseline"/>
              <w:rPr>
                <w:rFonts w:eastAsia="Times New Roman" w:cstheme="minorHAnsi"/>
                <w:sz w:val="20"/>
                <w:szCs w:val="20"/>
              </w:rPr>
            </w:pPr>
            <w:r w:rsidRPr="00F01539">
              <w:rPr>
                <w:rFonts w:eastAsia="Times New Roman" w:cstheme="minorHAnsi"/>
                <w:sz w:val="20"/>
                <w:szCs w:val="20"/>
              </w:rPr>
              <w:t xml:space="preserve">Speaker: </w:t>
            </w:r>
            <w:r w:rsidR="002D121D" w:rsidRPr="00F01539">
              <w:rPr>
                <w:rFonts w:eastAsia="Times New Roman" w:cstheme="minorHAnsi"/>
                <w:sz w:val="20"/>
                <w:szCs w:val="20"/>
              </w:rPr>
              <w:t xml:space="preserve">Patrick </w:t>
            </w:r>
            <w:r w:rsidR="002D121D" w:rsidRPr="0068705F">
              <w:rPr>
                <w:rFonts w:eastAsia="Times New Roman" w:cstheme="minorHAnsi"/>
                <w:caps/>
                <w:sz w:val="20"/>
                <w:szCs w:val="20"/>
              </w:rPr>
              <w:t>McGurn</w:t>
            </w:r>
          </w:p>
          <w:p w14:paraId="2F4573F8" w14:textId="6EE44471" w:rsidR="003E10FD" w:rsidRPr="000D2D35" w:rsidRDefault="0068705F" w:rsidP="00F01539">
            <w:pPr>
              <w:spacing w:after="0" w:line="240" w:lineRule="auto"/>
              <w:ind w:left="140"/>
              <w:textAlignment w:val="baseline"/>
              <w:rPr>
                <w:rFonts w:eastAsia="Times New Roman"/>
                <w:sz w:val="20"/>
                <w:szCs w:val="20"/>
              </w:rPr>
            </w:pPr>
            <w:r>
              <w:rPr>
                <w:rFonts w:eastAsia="Times New Roman"/>
                <w:sz w:val="20"/>
                <w:szCs w:val="20"/>
              </w:rPr>
              <w:t>ACRES Manager</w:t>
            </w:r>
            <w:r w:rsidR="0006709C">
              <w:rPr>
                <w:rFonts w:eastAsia="Times New Roman"/>
                <w:sz w:val="20"/>
                <w:szCs w:val="20"/>
              </w:rPr>
              <w:t>, the Burren Scheme (IE)</w:t>
            </w:r>
          </w:p>
        </w:tc>
      </w:tr>
      <w:tr w:rsidR="0025584E" w:rsidRPr="00066AB7" w14:paraId="1CED5048" w14:textId="77777777">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605E97C" w14:textId="56C7FBCD" w:rsidR="0025584E" w:rsidRPr="00066AB7" w:rsidRDefault="0025584E" w:rsidP="0025584E">
            <w:pPr>
              <w:spacing w:after="0" w:line="240" w:lineRule="auto"/>
              <w:textAlignment w:val="baseline"/>
              <w:rPr>
                <w:rFonts w:eastAsia="Times New Roman" w:cstheme="minorHAnsi"/>
                <w:sz w:val="20"/>
                <w:szCs w:val="20"/>
              </w:rPr>
            </w:pPr>
            <w:r>
              <w:rPr>
                <w:rFonts w:eastAsia="Times New Roman" w:cstheme="minorHAnsi"/>
                <w:sz w:val="20"/>
                <w:szCs w:val="20"/>
              </w:rPr>
              <w:t>14:45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BDB08CB" w14:textId="77777777" w:rsidR="0025584E" w:rsidRPr="00066AB7" w:rsidRDefault="0025584E" w:rsidP="0025584E">
            <w:pPr>
              <w:spacing w:after="0" w:line="240" w:lineRule="auto"/>
              <w:textAlignment w:val="baseline"/>
              <w:rPr>
                <w:rFonts w:eastAsia="Times New Roman" w:cstheme="minorHAnsi"/>
                <w:sz w:val="20"/>
                <w:szCs w:val="20"/>
              </w:rPr>
            </w:pPr>
            <w:r w:rsidRPr="00066AB7">
              <w:rPr>
                <w:rFonts w:eastAsia="Times New Roman" w:cstheme="minorHAnsi"/>
                <w:sz w:val="20"/>
                <w:szCs w:val="20"/>
              </w:rPr>
              <w:t>Coffee break - Networking and Poster Session</w:t>
            </w:r>
          </w:p>
        </w:tc>
      </w:tr>
      <w:tr w:rsidR="0025584E" w:rsidRPr="00066AB7" w14:paraId="16486939" w14:textId="77777777" w:rsidTr="0025584E">
        <w:trPr>
          <w:trHeight w:val="1134"/>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72D896F" w14:textId="2D9E9CBD" w:rsidR="0025584E" w:rsidRPr="00066AB7" w:rsidRDefault="003603C9" w:rsidP="0025584E">
            <w:pPr>
              <w:spacing w:after="0" w:line="240" w:lineRule="auto"/>
              <w:textAlignment w:val="baseline"/>
              <w:rPr>
                <w:rFonts w:eastAsia="Times New Roman" w:cstheme="minorHAnsi"/>
                <w:sz w:val="20"/>
                <w:szCs w:val="20"/>
              </w:rPr>
            </w:pPr>
            <w:r>
              <w:rPr>
                <w:rFonts w:eastAsia="Times New Roman" w:cstheme="minorHAnsi"/>
                <w:sz w:val="20"/>
                <w:szCs w:val="20"/>
              </w:rPr>
              <w:t>15:15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8FE58C5" w14:textId="12E4F97F" w:rsidR="0025584E" w:rsidRPr="00066AB7" w:rsidRDefault="0025584E" w:rsidP="0025584E">
            <w:pPr>
              <w:spacing w:after="0" w:line="240" w:lineRule="auto"/>
              <w:textAlignment w:val="baseline"/>
              <w:rPr>
                <w:rFonts w:eastAsia="Times New Roman" w:cstheme="minorHAnsi"/>
                <w:b/>
                <w:bCs/>
                <w:sz w:val="20"/>
                <w:szCs w:val="20"/>
              </w:rPr>
            </w:pPr>
            <w:r>
              <w:rPr>
                <w:rFonts w:eastAsia="Times New Roman" w:cstheme="minorHAnsi"/>
                <w:b/>
                <w:bCs/>
                <w:sz w:val="20"/>
                <w:szCs w:val="20"/>
              </w:rPr>
              <w:t>Wrap up</w:t>
            </w:r>
          </w:p>
        </w:tc>
        <w:tc>
          <w:tcPr>
            <w:tcW w:w="12191" w:type="dxa"/>
            <w:tcBorders>
              <w:top w:val="single" w:sz="6" w:space="0" w:color="auto"/>
              <w:left w:val="single" w:sz="6" w:space="0" w:color="auto"/>
              <w:bottom w:val="single" w:sz="6" w:space="0" w:color="auto"/>
              <w:right w:val="single" w:sz="6" w:space="0" w:color="auto"/>
            </w:tcBorders>
            <w:shd w:val="clear" w:color="auto" w:fill="auto"/>
          </w:tcPr>
          <w:p w14:paraId="6292014A" w14:textId="6C7A54E0" w:rsidR="0025584E" w:rsidRPr="00640554" w:rsidRDefault="0025584E" w:rsidP="0025584E">
            <w:pPr>
              <w:pStyle w:val="Lijstalinea"/>
              <w:numPr>
                <w:ilvl w:val="0"/>
                <w:numId w:val="9"/>
              </w:numPr>
              <w:spacing w:after="0" w:line="240" w:lineRule="auto"/>
              <w:textAlignment w:val="baseline"/>
              <w:rPr>
                <w:rFonts w:eastAsia="Times New Roman"/>
                <w:sz w:val="20"/>
                <w:szCs w:val="20"/>
              </w:rPr>
            </w:pPr>
            <w:r>
              <w:rPr>
                <w:rFonts w:eastAsia="Times New Roman" w:cstheme="minorHAnsi"/>
                <w:sz w:val="20"/>
                <w:szCs w:val="20"/>
              </w:rPr>
              <w:t>Debrief in plenary</w:t>
            </w:r>
          </w:p>
        </w:tc>
      </w:tr>
      <w:tr w:rsidR="0025584E" w:rsidRPr="00066AB7" w14:paraId="4C962D93" w14:textId="77777777">
        <w:trPr>
          <w:trHeight w:val="421"/>
        </w:trPr>
        <w:tc>
          <w:tcPr>
            <w:tcW w:w="126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EB7AFF0" w14:textId="0B3D78CA" w:rsidR="0025584E" w:rsidRDefault="0025584E" w:rsidP="0025584E">
            <w:pPr>
              <w:spacing w:after="0" w:line="240" w:lineRule="auto"/>
              <w:textAlignment w:val="baseline"/>
              <w:rPr>
                <w:rFonts w:eastAsia="Times New Roman" w:cstheme="minorHAnsi"/>
                <w:sz w:val="20"/>
                <w:szCs w:val="20"/>
              </w:rPr>
            </w:pPr>
            <w:r>
              <w:rPr>
                <w:rFonts w:eastAsia="Times New Roman" w:cstheme="minorHAnsi"/>
                <w:sz w:val="20"/>
                <w:szCs w:val="20"/>
              </w:rPr>
              <w:t>16:00</w:t>
            </w:r>
          </w:p>
        </w:tc>
        <w:tc>
          <w:tcPr>
            <w:tcW w:w="1134"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7E567FF" w14:textId="77777777" w:rsidR="0025584E" w:rsidRDefault="0025584E" w:rsidP="0025584E">
            <w:pPr>
              <w:spacing w:after="0" w:line="240" w:lineRule="auto"/>
              <w:textAlignment w:val="baseline"/>
              <w:rPr>
                <w:rFonts w:eastAsia="Times New Roman" w:cstheme="minorHAnsi"/>
                <w:b/>
                <w:bCs/>
                <w:sz w:val="20"/>
                <w:szCs w:val="20"/>
              </w:rPr>
            </w:pPr>
          </w:p>
        </w:tc>
        <w:tc>
          <w:tcPr>
            <w:tcW w:w="12191"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6D38B5D" w14:textId="77777777" w:rsidR="0025584E" w:rsidRPr="0080593A" w:rsidRDefault="0025584E" w:rsidP="0025584E">
            <w:pPr>
              <w:spacing w:after="0" w:line="240" w:lineRule="auto"/>
              <w:textAlignment w:val="baseline"/>
              <w:rPr>
                <w:rFonts w:eastAsia="Times New Roman" w:cstheme="minorHAnsi"/>
                <w:b/>
                <w:bCs/>
                <w:sz w:val="20"/>
                <w:szCs w:val="20"/>
              </w:rPr>
            </w:pPr>
            <w:r>
              <w:rPr>
                <w:rFonts w:eastAsia="Times New Roman" w:cstheme="minorHAnsi"/>
                <w:b/>
                <w:bCs/>
                <w:sz w:val="20"/>
                <w:szCs w:val="20"/>
              </w:rPr>
              <w:t>Delegates Depart</w:t>
            </w:r>
          </w:p>
        </w:tc>
      </w:tr>
    </w:tbl>
    <w:p w14:paraId="03DEC561" w14:textId="03AD5D04" w:rsidR="003603C9" w:rsidRDefault="003603C9" w:rsidP="00C81CE7">
      <w:pPr>
        <w:spacing w:after="0" w:line="240" w:lineRule="auto"/>
        <w:textAlignment w:val="baseline"/>
      </w:pPr>
    </w:p>
    <w:p w14:paraId="2CD612DC" w14:textId="77777777" w:rsidR="003603C9" w:rsidRDefault="003603C9">
      <w:r>
        <w:br w:type="page"/>
      </w:r>
    </w:p>
    <w:p w14:paraId="17AA8497" w14:textId="77777777" w:rsidR="00C81CE7" w:rsidRDefault="00C81CE7" w:rsidP="00C81CE7">
      <w:pPr>
        <w:spacing w:after="0" w:line="240" w:lineRule="auto"/>
        <w:textAlignment w:val="baseline"/>
      </w:pPr>
    </w:p>
    <w:p w14:paraId="7F595713" w14:textId="2B221CE7" w:rsidR="006757AD" w:rsidRPr="00422204" w:rsidRDefault="006757AD" w:rsidP="006757AD">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r w:rsidRPr="00AA4ADC">
        <w:rPr>
          <w:rFonts w:ascii="Calibri" w:eastAsia="Times New Roman" w:hAnsi="Calibri" w:cs="Calibri"/>
          <w:b/>
          <w:bCs/>
          <w:sz w:val="20"/>
          <w:szCs w:val="20"/>
        </w:rPr>
        <w:t>Working group V</w:t>
      </w:r>
      <w:r>
        <w:rPr>
          <w:rFonts w:ascii="Calibri" w:eastAsia="Times New Roman" w:hAnsi="Calibri" w:cs="Calibri"/>
          <w:b/>
          <w:bCs/>
          <w:sz w:val="20"/>
          <w:szCs w:val="20"/>
        </w:rPr>
        <w:t>I</w:t>
      </w:r>
      <w:r w:rsidRPr="00AA4ADC">
        <w:rPr>
          <w:rFonts w:ascii="Calibri" w:eastAsia="Times New Roman" w:hAnsi="Calibri" w:cs="Calibri"/>
          <w:b/>
          <w:bCs/>
          <w:sz w:val="20"/>
          <w:szCs w:val="20"/>
        </w:rPr>
        <w:t xml:space="preserve">: </w:t>
      </w:r>
      <w:r>
        <w:rPr>
          <w:rFonts w:ascii="Calibri" w:eastAsia="Times New Roman" w:hAnsi="Calibri" w:cs="Calibri"/>
          <w:b/>
          <w:bCs/>
          <w:sz w:val="20"/>
          <w:szCs w:val="20"/>
        </w:rPr>
        <w:t xml:space="preserve">Indicator selection and </w:t>
      </w:r>
      <w:r w:rsidR="0025584E">
        <w:rPr>
          <w:rFonts w:ascii="Calibri" w:eastAsia="Times New Roman" w:hAnsi="Calibri" w:cs="Calibri"/>
          <w:b/>
          <w:bCs/>
          <w:sz w:val="20"/>
          <w:szCs w:val="20"/>
        </w:rPr>
        <w:t>linking indicators to payments</w:t>
      </w:r>
    </w:p>
    <w:p w14:paraId="216E75FB" w14:textId="77777777" w:rsidR="006757AD" w:rsidRDefault="006757AD" w:rsidP="006757AD">
      <w:pPr>
        <w:shd w:val="clear" w:color="auto" w:fill="C5E0B3" w:themeFill="accent6" w:themeFillTint="66"/>
        <w:spacing w:after="0" w:line="240" w:lineRule="auto"/>
        <w:ind w:right="83"/>
        <w:textAlignment w:val="baseline"/>
        <w:rPr>
          <w:rFonts w:ascii="Calibri" w:eastAsia="Times New Roman" w:hAnsi="Calibri" w:cs="Calibri"/>
          <w:b/>
          <w:bCs/>
          <w:sz w:val="20"/>
          <w:szCs w:val="20"/>
        </w:rPr>
      </w:pPr>
    </w:p>
    <w:p w14:paraId="25B0DE40" w14:textId="742C0BAA" w:rsidR="006757AD" w:rsidRPr="00B92245" w:rsidRDefault="006757AD" w:rsidP="006757AD">
      <w:pPr>
        <w:shd w:val="clear" w:color="auto" w:fill="C5E0B3" w:themeFill="accent6" w:themeFillTint="66"/>
        <w:spacing w:after="0" w:line="240" w:lineRule="auto"/>
        <w:ind w:right="83"/>
        <w:textAlignment w:val="baseline"/>
        <w:rPr>
          <w:rFonts w:ascii="Calibri" w:eastAsia="Times New Roman" w:hAnsi="Calibri" w:cs="Calibri"/>
          <w:sz w:val="20"/>
          <w:szCs w:val="20"/>
          <w:highlight w:val="green"/>
        </w:rPr>
      </w:pPr>
      <w:r w:rsidRPr="00A157D9">
        <w:rPr>
          <w:rFonts w:ascii="Calibri" w:eastAsia="Times New Roman" w:hAnsi="Calibri" w:cs="Calibri"/>
          <w:sz w:val="20"/>
          <w:szCs w:val="20"/>
          <w:lang w:val="it-IT"/>
        </w:rPr>
        <w:t>Facilitator:</w:t>
      </w:r>
      <w:r w:rsidR="00684843">
        <w:rPr>
          <w:rFonts w:ascii="Calibri" w:eastAsia="Times New Roman" w:hAnsi="Calibri" w:cs="Calibri"/>
          <w:sz w:val="20"/>
          <w:szCs w:val="20"/>
          <w:lang w:val="it-IT"/>
        </w:rPr>
        <w:t xml:space="preserve"> </w:t>
      </w:r>
      <w:r w:rsidR="004A5228" w:rsidRPr="004A5228">
        <w:rPr>
          <w:rFonts w:ascii="Calibri" w:eastAsia="Times New Roman" w:hAnsi="Calibri" w:cs="Calibri"/>
          <w:b/>
          <w:bCs/>
          <w:sz w:val="20"/>
          <w:szCs w:val="20"/>
          <w:lang w:val="it-IT"/>
        </w:rPr>
        <w:t xml:space="preserve">Lynne </w:t>
      </w:r>
      <w:r w:rsidR="004A5228" w:rsidRPr="00C36AF8">
        <w:rPr>
          <w:rFonts w:ascii="Calibri" w:eastAsia="Times New Roman" w:hAnsi="Calibri" w:cs="Calibri"/>
          <w:b/>
          <w:bCs/>
          <w:caps/>
          <w:sz w:val="20"/>
          <w:szCs w:val="20"/>
          <w:lang w:val="it-IT"/>
        </w:rPr>
        <w:t>Barratt</w:t>
      </w:r>
    </w:p>
    <w:tbl>
      <w:tblPr>
        <w:tblW w:w="14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134"/>
        <w:gridCol w:w="12191"/>
      </w:tblGrid>
      <w:tr w:rsidR="00F66936" w:rsidRPr="00066AB7" w14:paraId="4537CEA9" w14:textId="77777777" w:rsidTr="00F66936">
        <w:trPr>
          <w:trHeight w:val="781"/>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D4AFC58" w14:textId="4027935A" w:rsidR="00F66936" w:rsidRPr="00066AB7" w:rsidRDefault="00F66936" w:rsidP="00F66936">
            <w:pPr>
              <w:spacing w:after="0" w:line="240" w:lineRule="auto"/>
              <w:textAlignment w:val="baseline"/>
              <w:rPr>
                <w:rFonts w:eastAsia="Times New Roman" w:cstheme="minorHAnsi"/>
                <w:sz w:val="20"/>
                <w:szCs w:val="20"/>
              </w:rPr>
            </w:pPr>
            <w:r w:rsidRPr="00B92245">
              <w:rPr>
                <w:rFonts w:eastAsia="Times New Roman" w:cstheme="minorHAnsi"/>
                <w:sz w:val="20"/>
                <w:szCs w:val="20"/>
              </w:rPr>
              <w:t>09:00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0BF6D33" w14:textId="77777777" w:rsidR="00F66936" w:rsidRPr="00066AB7" w:rsidRDefault="00F66936" w:rsidP="00F66936">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Round 1</w:t>
            </w:r>
          </w:p>
        </w:tc>
        <w:tc>
          <w:tcPr>
            <w:tcW w:w="12191" w:type="dxa"/>
            <w:tcBorders>
              <w:top w:val="single" w:sz="6" w:space="0" w:color="auto"/>
              <w:left w:val="single" w:sz="6" w:space="0" w:color="auto"/>
              <w:bottom w:val="single" w:sz="6" w:space="0" w:color="auto"/>
              <w:right w:val="single" w:sz="6" w:space="0" w:color="auto"/>
            </w:tcBorders>
            <w:shd w:val="clear" w:color="auto" w:fill="auto"/>
          </w:tcPr>
          <w:p w14:paraId="7D5B6C2C" w14:textId="7D4AE522" w:rsidR="00684843" w:rsidRPr="002E399A" w:rsidRDefault="00D573E7" w:rsidP="002E399A">
            <w:pPr>
              <w:spacing w:after="0" w:line="240" w:lineRule="auto"/>
              <w:ind w:left="140"/>
              <w:textAlignment w:val="baseline"/>
              <w:rPr>
                <w:rFonts w:eastAsia="Times New Roman"/>
                <w:b/>
                <w:bCs/>
                <w:sz w:val="20"/>
                <w:szCs w:val="20"/>
              </w:rPr>
            </w:pPr>
            <w:r>
              <w:rPr>
                <w:rFonts w:eastAsia="Times New Roman"/>
                <w:b/>
                <w:bCs/>
                <w:sz w:val="20"/>
                <w:szCs w:val="20"/>
              </w:rPr>
              <w:t>LIFE-IP LatViaNature</w:t>
            </w:r>
            <w:r w:rsidR="006C45B8">
              <w:rPr>
                <w:rFonts w:eastAsia="Times New Roman"/>
                <w:b/>
                <w:bCs/>
                <w:sz w:val="20"/>
                <w:szCs w:val="20"/>
              </w:rPr>
              <w:t xml:space="preserve"> </w:t>
            </w:r>
            <w:r w:rsidR="0085326F">
              <w:rPr>
                <w:rFonts w:eastAsia="Times New Roman"/>
                <w:b/>
                <w:bCs/>
                <w:sz w:val="20"/>
                <w:szCs w:val="20"/>
              </w:rPr>
              <w:t>– Optimising the governance and management of the Natura 2000 Protected Areas Network in Latvia</w:t>
            </w:r>
          </w:p>
          <w:p w14:paraId="3751E053" w14:textId="77777777" w:rsidR="00684843" w:rsidRPr="002E399A" w:rsidRDefault="00684843" w:rsidP="002E399A">
            <w:pPr>
              <w:pStyle w:val="Lijstalinea"/>
              <w:numPr>
                <w:ilvl w:val="0"/>
                <w:numId w:val="9"/>
              </w:numPr>
              <w:spacing w:after="0" w:line="240" w:lineRule="auto"/>
              <w:textAlignment w:val="baseline"/>
              <w:rPr>
                <w:rFonts w:eastAsia="Times New Roman" w:cstheme="minorHAnsi"/>
                <w:sz w:val="20"/>
                <w:szCs w:val="20"/>
              </w:rPr>
            </w:pPr>
            <w:r w:rsidRPr="002E399A">
              <w:rPr>
                <w:rFonts w:eastAsia="Times New Roman" w:cstheme="minorHAnsi"/>
                <w:sz w:val="20"/>
                <w:szCs w:val="20"/>
              </w:rPr>
              <w:t>Theme: Indicator Selection</w:t>
            </w:r>
          </w:p>
          <w:p w14:paraId="52A41CFE" w14:textId="0CCF841E" w:rsidR="009E672C" w:rsidRPr="009E672C" w:rsidRDefault="00684843" w:rsidP="009E672C">
            <w:pPr>
              <w:pStyle w:val="Lijstalinea"/>
              <w:numPr>
                <w:ilvl w:val="0"/>
                <w:numId w:val="9"/>
              </w:numPr>
              <w:spacing w:after="0" w:line="240" w:lineRule="auto"/>
              <w:textAlignment w:val="baseline"/>
              <w:rPr>
                <w:rFonts w:eastAsia="Times New Roman" w:cstheme="minorHAnsi"/>
                <w:sz w:val="20"/>
                <w:szCs w:val="20"/>
              </w:rPr>
            </w:pPr>
            <w:r>
              <w:rPr>
                <w:rFonts w:eastAsia="Times New Roman" w:cstheme="minorHAnsi"/>
                <w:sz w:val="20"/>
                <w:szCs w:val="20"/>
              </w:rPr>
              <w:t xml:space="preserve">Focus: </w:t>
            </w:r>
            <w:r w:rsidR="009E672C" w:rsidRPr="009E672C">
              <w:rPr>
                <w:rFonts w:eastAsia="Times New Roman" w:cstheme="minorHAnsi"/>
                <w:sz w:val="20"/>
                <w:szCs w:val="20"/>
              </w:rPr>
              <w:t>Favourable reference values at a national level both for all terrestrial and freshwater habitat types (59) and species (115) of EU importance;</w:t>
            </w:r>
          </w:p>
          <w:p w14:paraId="7AA44C95" w14:textId="77777777" w:rsidR="00815587" w:rsidRPr="00FE61A1" w:rsidRDefault="00815587" w:rsidP="00FE61A1">
            <w:pPr>
              <w:spacing w:after="0" w:line="240" w:lineRule="auto"/>
              <w:ind w:left="140"/>
              <w:textAlignment w:val="baseline"/>
              <w:rPr>
                <w:rFonts w:eastAsia="Times New Roman" w:cstheme="minorHAnsi"/>
                <w:sz w:val="20"/>
                <w:szCs w:val="20"/>
              </w:rPr>
            </w:pPr>
            <w:r w:rsidRPr="00FE61A1">
              <w:rPr>
                <w:rFonts w:eastAsia="Times New Roman" w:cstheme="minorHAnsi"/>
                <w:sz w:val="20"/>
                <w:szCs w:val="20"/>
              </w:rPr>
              <w:t xml:space="preserve">Speaker: </w:t>
            </w:r>
            <w:r w:rsidR="00D83BEF" w:rsidRPr="00FE61A1">
              <w:rPr>
                <w:rFonts w:eastAsia="Times New Roman" w:cstheme="minorHAnsi"/>
                <w:sz w:val="20"/>
                <w:szCs w:val="20"/>
              </w:rPr>
              <w:t>Ieva SALENIECE</w:t>
            </w:r>
          </w:p>
          <w:p w14:paraId="1ACCFDF8" w14:textId="271AD336" w:rsidR="00F349C6" w:rsidRPr="009E672C" w:rsidRDefault="007A442E" w:rsidP="00FE61A1">
            <w:pPr>
              <w:spacing w:after="0" w:line="240" w:lineRule="auto"/>
              <w:ind w:left="140"/>
              <w:textAlignment w:val="baseline"/>
              <w:rPr>
                <w:rFonts w:ascii="Calibri" w:eastAsia="Times New Roman" w:hAnsi="Calibri" w:cs="Calibri"/>
                <w:sz w:val="20"/>
                <w:szCs w:val="20"/>
              </w:rPr>
            </w:pPr>
            <w:r w:rsidRPr="00FE61A1">
              <w:rPr>
                <w:rFonts w:eastAsia="Times New Roman" w:cstheme="minorHAnsi"/>
                <w:sz w:val="20"/>
                <w:szCs w:val="20"/>
              </w:rPr>
              <w:t>Project Coordinator</w:t>
            </w:r>
            <w:r w:rsidR="0015467B" w:rsidRPr="00FE61A1">
              <w:rPr>
                <w:rFonts w:eastAsia="Times New Roman" w:cstheme="minorHAnsi"/>
                <w:sz w:val="20"/>
                <w:szCs w:val="20"/>
              </w:rPr>
              <w:t>, Nature Conserva</w:t>
            </w:r>
            <w:r w:rsidR="00FE61A1" w:rsidRPr="00FE61A1">
              <w:rPr>
                <w:rFonts w:eastAsia="Times New Roman" w:cstheme="minorHAnsi"/>
                <w:sz w:val="20"/>
                <w:szCs w:val="20"/>
              </w:rPr>
              <w:t>tion Agency, (L</w:t>
            </w:r>
            <w:r w:rsidR="002E399A">
              <w:rPr>
                <w:rFonts w:eastAsia="Times New Roman" w:cstheme="minorHAnsi"/>
                <w:sz w:val="20"/>
                <w:szCs w:val="20"/>
              </w:rPr>
              <w:t>V</w:t>
            </w:r>
            <w:r w:rsidR="00FE61A1" w:rsidRPr="00FE61A1">
              <w:rPr>
                <w:rFonts w:eastAsia="Times New Roman" w:cstheme="minorHAnsi"/>
                <w:sz w:val="20"/>
                <w:szCs w:val="20"/>
              </w:rPr>
              <w:t>)</w:t>
            </w:r>
          </w:p>
        </w:tc>
      </w:tr>
      <w:tr w:rsidR="00F66936" w:rsidRPr="00066AB7" w14:paraId="29EE025A" w14:textId="77777777" w:rsidTr="00F6693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90012BF" w14:textId="1CD147D2" w:rsidR="00F66936" w:rsidRPr="00066AB7" w:rsidRDefault="00F66936" w:rsidP="00F66936">
            <w:pPr>
              <w:spacing w:after="0" w:line="240" w:lineRule="auto"/>
              <w:textAlignment w:val="baseline"/>
              <w:rPr>
                <w:rFonts w:eastAsia="Times New Roman" w:cstheme="minorHAnsi"/>
                <w:sz w:val="20"/>
                <w:szCs w:val="20"/>
              </w:rPr>
            </w:pPr>
            <w:r w:rsidRPr="00B92245">
              <w:rPr>
                <w:rFonts w:eastAsia="Times New Roman" w:cstheme="minorHAnsi"/>
                <w:sz w:val="20"/>
                <w:szCs w:val="20"/>
              </w:rPr>
              <w:t>10:</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62DBEBB2" w14:textId="77777777"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Coffee break - Networking and Poster Session</w:t>
            </w:r>
          </w:p>
        </w:tc>
      </w:tr>
      <w:tr w:rsidR="00F66936" w:rsidRPr="00066AB7" w14:paraId="13677928" w14:textId="77777777" w:rsidTr="00F66936">
        <w:trPr>
          <w:trHeight w:val="1166"/>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ADD05BF" w14:textId="23846CAE" w:rsidR="00F66936" w:rsidRPr="00066AB7" w:rsidRDefault="00F66936" w:rsidP="00F66936">
            <w:pPr>
              <w:spacing w:after="0" w:line="240" w:lineRule="auto"/>
              <w:textAlignment w:val="baseline"/>
              <w:rPr>
                <w:rFonts w:eastAsia="Times New Roman" w:cstheme="minorHAnsi"/>
                <w:sz w:val="20"/>
                <w:szCs w:val="20"/>
              </w:rPr>
            </w:pPr>
            <w:r>
              <w:rPr>
                <w:rFonts w:eastAsia="Times New Roman" w:cstheme="minorHAnsi"/>
                <w:sz w:val="20"/>
                <w:szCs w:val="20"/>
              </w:rPr>
              <w:t>10:45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C323C10" w14:textId="77777777" w:rsidR="00F66936" w:rsidRPr="00066AB7" w:rsidRDefault="00F66936" w:rsidP="00F66936">
            <w:pPr>
              <w:spacing w:after="0" w:line="240" w:lineRule="auto"/>
              <w:textAlignment w:val="baseline"/>
              <w:rPr>
                <w:rFonts w:eastAsia="Times New Roman" w:cstheme="minorHAnsi"/>
                <w:b/>
                <w:bCs/>
                <w:sz w:val="20"/>
                <w:szCs w:val="20"/>
              </w:rPr>
            </w:pPr>
            <w:r w:rsidRPr="00066AB7">
              <w:rPr>
                <w:rFonts w:eastAsia="Times New Roman" w:cstheme="minorHAnsi"/>
                <w:b/>
                <w:bCs/>
                <w:sz w:val="20"/>
                <w:szCs w:val="20"/>
              </w:rPr>
              <w:t xml:space="preserve">Round 2 </w:t>
            </w:r>
          </w:p>
        </w:tc>
        <w:tc>
          <w:tcPr>
            <w:tcW w:w="12191" w:type="dxa"/>
            <w:tcBorders>
              <w:top w:val="single" w:sz="6" w:space="0" w:color="auto"/>
              <w:left w:val="single" w:sz="6" w:space="0" w:color="auto"/>
              <w:bottom w:val="single" w:sz="6" w:space="0" w:color="auto"/>
              <w:right w:val="single" w:sz="6" w:space="0" w:color="auto"/>
            </w:tcBorders>
            <w:shd w:val="clear" w:color="auto" w:fill="auto"/>
          </w:tcPr>
          <w:p w14:paraId="6CF8FB08" w14:textId="1AD758CD" w:rsidR="002E399A" w:rsidRPr="00B874F8" w:rsidRDefault="0062055A" w:rsidP="00F25D9D">
            <w:pPr>
              <w:spacing w:after="0" w:line="240" w:lineRule="auto"/>
              <w:textAlignment w:val="baseline"/>
              <w:rPr>
                <w:rFonts w:eastAsia="Times New Roman" w:cstheme="minorHAnsi"/>
                <w:b/>
                <w:bCs/>
                <w:sz w:val="20"/>
                <w:szCs w:val="20"/>
                <w:lang w:val="de-DE"/>
              </w:rPr>
            </w:pPr>
            <w:r w:rsidRPr="00B874F8">
              <w:rPr>
                <w:rFonts w:eastAsia="Times New Roman" w:cstheme="minorHAnsi"/>
                <w:b/>
                <w:bCs/>
                <w:sz w:val="20"/>
                <w:szCs w:val="20"/>
              </w:rPr>
              <w:t>LIFE IP Grass</w:t>
            </w:r>
            <w:r w:rsidR="00DF314F" w:rsidRPr="00B874F8">
              <w:rPr>
                <w:rFonts w:eastAsia="Times New Roman" w:cstheme="minorHAnsi"/>
                <w:b/>
                <w:bCs/>
                <w:sz w:val="20"/>
                <w:szCs w:val="20"/>
              </w:rPr>
              <w:t>Bird</w:t>
            </w:r>
            <w:r w:rsidR="001B2F4C" w:rsidRPr="00B874F8">
              <w:rPr>
                <w:rFonts w:eastAsia="Times New Roman" w:cstheme="minorHAnsi"/>
                <w:b/>
                <w:bCs/>
                <w:sz w:val="20"/>
                <w:szCs w:val="20"/>
              </w:rPr>
              <w:t>Habitats - conservation of wet grassland breeding bird habitats in the Atlantic region</w:t>
            </w:r>
            <w:r w:rsidR="00F25D9D" w:rsidRPr="00B874F8">
              <w:rPr>
                <w:rFonts w:eastAsia="Times New Roman" w:cstheme="minorHAnsi"/>
                <w:b/>
                <w:bCs/>
                <w:sz w:val="20"/>
                <w:szCs w:val="20"/>
                <w:lang w:val="de-DE"/>
              </w:rPr>
              <w:t xml:space="preserve">. </w:t>
            </w:r>
          </w:p>
          <w:p w14:paraId="60ED5613" w14:textId="633A0832" w:rsidR="00F25D9D" w:rsidRPr="00B874F8" w:rsidRDefault="00B874F8" w:rsidP="00B874F8">
            <w:pPr>
              <w:pStyle w:val="Lijstalinea"/>
              <w:numPr>
                <w:ilvl w:val="0"/>
                <w:numId w:val="9"/>
              </w:numPr>
              <w:spacing w:after="0" w:line="240" w:lineRule="auto"/>
              <w:textAlignment w:val="baseline"/>
              <w:rPr>
                <w:rFonts w:eastAsia="Times New Roman" w:cstheme="minorHAnsi"/>
                <w:sz w:val="20"/>
                <w:szCs w:val="20"/>
              </w:rPr>
            </w:pPr>
            <w:r>
              <w:rPr>
                <w:rFonts w:eastAsia="Times New Roman" w:cstheme="minorHAnsi"/>
                <w:sz w:val="20"/>
                <w:szCs w:val="20"/>
              </w:rPr>
              <w:t xml:space="preserve">Theme: </w:t>
            </w:r>
            <w:r w:rsidR="00F25D9D" w:rsidRPr="00F25D9D">
              <w:rPr>
                <w:rFonts w:eastAsia="Times New Roman" w:cstheme="minorHAnsi"/>
                <w:sz w:val="20"/>
                <w:szCs w:val="20"/>
              </w:rPr>
              <w:t>Linking indicators to payment schemes</w:t>
            </w:r>
          </w:p>
          <w:p w14:paraId="2EE71347" w14:textId="69906B86" w:rsidR="0062055A" w:rsidRDefault="00B874F8" w:rsidP="00B874F8">
            <w:pPr>
              <w:pStyle w:val="Lijstalinea"/>
              <w:numPr>
                <w:ilvl w:val="0"/>
                <w:numId w:val="9"/>
              </w:numPr>
              <w:spacing w:after="0" w:line="240" w:lineRule="auto"/>
              <w:textAlignment w:val="baseline"/>
              <w:rPr>
                <w:rFonts w:eastAsia="Times New Roman" w:cstheme="minorHAnsi"/>
                <w:sz w:val="20"/>
                <w:szCs w:val="20"/>
              </w:rPr>
            </w:pPr>
            <w:r>
              <w:rPr>
                <w:rFonts w:eastAsia="Times New Roman" w:cstheme="minorHAnsi"/>
                <w:sz w:val="20"/>
                <w:szCs w:val="20"/>
              </w:rPr>
              <w:t>Focus: I</w:t>
            </w:r>
            <w:r w:rsidR="00F25D9D" w:rsidRPr="00F25D9D">
              <w:rPr>
                <w:rFonts w:eastAsia="Times New Roman" w:cstheme="minorHAnsi"/>
                <w:sz w:val="20"/>
                <w:szCs w:val="20"/>
              </w:rPr>
              <w:t>mplement</w:t>
            </w:r>
            <w:r>
              <w:rPr>
                <w:rFonts w:eastAsia="Times New Roman" w:cstheme="minorHAnsi"/>
                <w:sz w:val="20"/>
                <w:szCs w:val="20"/>
              </w:rPr>
              <w:t>ing</w:t>
            </w:r>
            <w:r w:rsidR="00F25D9D" w:rsidRPr="00F25D9D">
              <w:rPr>
                <w:rFonts w:eastAsia="Times New Roman" w:cstheme="minorHAnsi"/>
                <w:sz w:val="20"/>
                <w:szCs w:val="20"/>
              </w:rPr>
              <w:t xml:space="preserve"> a pilot project, the business model “Result based payments for Grassland breeding Bird Habitats” in Lower Saxony</w:t>
            </w:r>
          </w:p>
          <w:p w14:paraId="64D93FD3" w14:textId="7D9248BC" w:rsidR="00F25D9D" w:rsidRDefault="00B874F8" w:rsidP="00F25D9D">
            <w:pPr>
              <w:spacing w:after="0" w:line="240" w:lineRule="auto"/>
              <w:textAlignment w:val="baseline"/>
              <w:rPr>
                <w:rFonts w:eastAsia="Times New Roman" w:cstheme="minorHAnsi"/>
                <w:sz w:val="20"/>
                <w:szCs w:val="20"/>
              </w:rPr>
            </w:pPr>
            <w:r>
              <w:rPr>
                <w:rFonts w:eastAsia="Times New Roman" w:cstheme="minorHAnsi"/>
                <w:sz w:val="20"/>
                <w:szCs w:val="20"/>
              </w:rPr>
              <w:t xml:space="preserve">Speaker: </w:t>
            </w:r>
            <w:r w:rsidR="00F25D9D">
              <w:rPr>
                <w:rFonts w:eastAsia="Times New Roman" w:cstheme="minorHAnsi"/>
                <w:sz w:val="20"/>
                <w:szCs w:val="20"/>
              </w:rPr>
              <w:t xml:space="preserve">Heinrich </w:t>
            </w:r>
            <w:r w:rsidR="00F25D9D" w:rsidRPr="00D02063">
              <w:rPr>
                <w:rFonts w:eastAsia="Times New Roman" w:cstheme="minorHAnsi"/>
                <w:caps/>
                <w:sz w:val="20"/>
                <w:szCs w:val="20"/>
              </w:rPr>
              <w:t>Belting</w:t>
            </w:r>
          </w:p>
          <w:p w14:paraId="2E371D30" w14:textId="44B83060" w:rsidR="00F25D9D" w:rsidRPr="00B26AB6" w:rsidRDefault="00690D22" w:rsidP="00F25D9D">
            <w:pPr>
              <w:spacing w:after="0" w:line="240" w:lineRule="auto"/>
              <w:textAlignment w:val="baseline"/>
              <w:rPr>
                <w:rFonts w:eastAsia="Times New Roman" w:cstheme="minorHAnsi"/>
                <w:sz w:val="20"/>
                <w:szCs w:val="20"/>
              </w:rPr>
            </w:pPr>
            <w:r>
              <w:rPr>
                <w:rFonts w:eastAsia="Times New Roman" w:cstheme="minorHAnsi"/>
                <w:sz w:val="20"/>
                <w:szCs w:val="20"/>
              </w:rPr>
              <w:t xml:space="preserve">Project Manager; </w:t>
            </w:r>
            <w:r w:rsidRPr="00690D22">
              <w:rPr>
                <w:rFonts w:eastAsia="Times New Roman" w:cstheme="minorHAnsi"/>
                <w:sz w:val="20"/>
                <w:szCs w:val="20"/>
              </w:rPr>
              <w:t>Niederschsisches Ministerium fr Umwelt, Energie, Bauen und Klimaschutz</w:t>
            </w:r>
            <w:r>
              <w:rPr>
                <w:rFonts w:eastAsia="Times New Roman" w:cstheme="minorHAnsi"/>
                <w:sz w:val="20"/>
                <w:szCs w:val="20"/>
              </w:rPr>
              <w:t xml:space="preserve"> (DE)</w:t>
            </w:r>
          </w:p>
        </w:tc>
      </w:tr>
      <w:tr w:rsidR="00F66936" w:rsidRPr="00066AB7" w14:paraId="03A62F97" w14:textId="77777777" w:rsidTr="00F6693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39FA849" w14:textId="754480DF"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12:</w:t>
            </w:r>
            <w:r>
              <w:rPr>
                <w:rFonts w:eastAsia="Times New Roman" w:cstheme="minorHAnsi"/>
                <w:sz w:val="20"/>
                <w:szCs w:val="20"/>
              </w:rPr>
              <w:t>15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F07A734" w14:textId="77777777" w:rsidR="00F66936" w:rsidRPr="005F1C7D" w:rsidRDefault="00F66936" w:rsidP="00F66936">
            <w:pPr>
              <w:spacing w:after="0" w:line="240" w:lineRule="auto"/>
              <w:textAlignment w:val="baseline"/>
              <w:rPr>
                <w:rFonts w:eastAsia="Times New Roman" w:cstheme="minorHAnsi"/>
                <w:sz w:val="20"/>
                <w:szCs w:val="20"/>
              </w:rPr>
            </w:pPr>
            <w:r w:rsidRPr="005F1C7D">
              <w:rPr>
                <w:rFonts w:eastAsia="Times New Roman" w:cstheme="minorHAnsi"/>
                <w:sz w:val="20"/>
                <w:szCs w:val="20"/>
              </w:rPr>
              <w:t>Lunch break - Networking and Poster Session</w:t>
            </w:r>
          </w:p>
        </w:tc>
      </w:tr>
      <w:tr w:rsidR="00F66936" w:rsidRPr="00066AB7" w14:paraId="5639BF3F" w14:textId="77777777" w:rsidTr="00F66936">
        <w:trPr>
          <w:trHeight w:val="794"/>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97C6217" w14:textId="0486C9DF"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13:</w:t>
            </w:r>
            <w:r>
              <w:rPr>
                <w:rFonts w:eastAsia="Times New Roman" w:cstheme="minorHAnsi"/>
                <w:sz w:val="20"/>
                <w:szCs w:val="20"/>
              </w:rPr>
              <w:t>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3CBC29A" w14:textId="77777777" w:rsidR="00F66936" w:rsidRPr="005F1C7D" w:rsidRDefault="00F66936" w:rsidP="00F66936">
            <w:pPr>
              <w:spacing w:after="0" w:line="240" w:lineRule="auto"/>
              <w:textAlignment w:val="baseline"/>
              <w:rPr>
                <w:rFonts w:eastAsia="Times New Roman"/>
                <w:b/>
                <w:bCs/>
                <w:sz w:val="20"/>
                <w:szCs w:val="20"/>
              </w:rPr>
            </w:pPr>
            <w:r w:rsidRPr="005F1C7D">
              <w:rPr>
                <w:rFonts w:eastAsia="Times New Roman"/>
                <w:b/>
                <w:bCs/>
                <w:sz w:val="20"/>
                <w:szCs w:val="20"/>
              </w:rPr>
              <w:t>Round 3</w:t>
            </w:r>
          </w:p>
        </w:tc>
        <w:tc>
          <w:tcPr>
            <w:tcW w:w="12191" w:type="dxa"/>
            <w:tcBorders>
              <w:top w:val="single" w:sz="6" w:space="0" w:color="auto"/>
              <w:left w:val="single" w:sz="6" w:space="0" w:color="auto"/>
              <w:bottom w:val="single" w:sz="6" w:space="0" w:color="auto"/>
              <w:right w:val="single" w:sz="6" w:space="0" w:color="auto"/>
            </w:tcBorders>
            <w:shd w:val="clear" w:color="auto" w:fill="auto"/>
            <w:hideMark/>
          </w:tcPr>
          <w:p w14:paraId="71BC61E4" w14:textId="19E497A6" w:rsidR="00343FC5" w:rsidRPr="00D02063" w:rsidRDefault="00E3596D" w:rsidP="00D02063">
            <w:pPr>
              <w:spacing w:after="0" w:line="240" w:lineRule="auto"/>
              <w:textAlignment w:val="baseline"/>
              <w:rPr>
                <w:rFonts w:eastAsia="Times New Roman"/>
                <w:b/>
                <w:bCs/>
                <w:sz w:val="20"/>
                <w:szCs w:val="20"/>
              </w:rPr>
            </w:pPr>
            <w:r>
              <w:rPr>
                <w:rFonts w:eastAsia="Times New Roman"/>
                <w:b/>
                <w:bCs/>
                <w:sz w:val="20"/>
                <w:szCs w:val="20"/>
              </w:rPr>
              <w:t xml:space="preserve">LIFE IP </w:t>
            </w:r>
            <w:r w:rsidR="00D02063">
              <w:rPr>
                <w:rFonts w:eastAsia="Times New Roman"/>
                <w:b/>
                <w:bCs/>
                <w:sz w:val="20"/>
                <w:szCs w:val="20"/>
              </w:rPr>
              <w:t>All4</w:t>
            </w:r>
            <w:r>
              <w:rPr>
                <w:rFonts w:eastAsia="Times New Roman"/>
                <w:b/>
                <w:bCs/>
                <w:sz w:val="20"/>
                <w:szCs w:val="20"/>
              </w:rPr>
              <w:t>Biodiversity</w:t>
            </w:r>
            <w:r w:rsidR="00D02063">
              <w:rPr>
                <w:rFonts w:eastAsia="Times New Roman"/>
                <w:b/>
                <w:bCs/>
                <w:sz w:val="20"/>
                <w:szCs w:val="20"/>
              </w:rPr>
              <w:t xml:space="preserve"> - All together for Biodiversity</w:t>
            </w:r>
            <w:r w:rsidR="002D4401">
              <w:rPr>
                <w:rFonts w:eastAsia="Times New Roman"/>
                <w:b/>
                <w:bCs/>
                <w:sz w:val="20"/>
                <w:szCs w:val="20"/>
              </w:rPr>
              <w:t xml:space="preserve"> - Biodiversity recovery approach for N2000 sites and surrounding, in cooperat</w:t>
            </w:r>
            <w:r w:rsidR="003F69B5">
              <w:rPr>
                <w:rFonts w:eastAsia="Times New Roman"/>
                <w:b/>
                <w:bCs/>
                <w:sz w:val="20"/>
                <w:szCs w:val="20"/>
              </w:rPr>
              <w:t>ion wit agricultural and other land users</w:t>
            </w:r>
          </w:p>
          <w:p w14:paraId="63046CAD" w14:textId="77777777" w:rsidR="00343FC5" w:rsidRPr="00D02063" w:rsidRDefault="00343FC5" w:rsidP="00D02063">
            <w:pPr>
              <w:pStyle w:val="Lijstalinea"/>
              <w:numPr>
                <w:ilvl w:val="0"/>
                <w:numId w:val="9"/>
              </w:numPr>
              <w:textAlignment w:val="baseline"/>
              <w:rPr>
                <w:rFonts w:eastAsia="Times New Roman"/>
                <w:sz w:val="20"/>
                <w:szCs w:val="20"/>
              </w:rPr>
            </w:pPr>
            <w:r w:rsidRPr="00D02063">
              <w:rPr>
                <w:rFonts w:eastAsia="Times New Roman"/>
                <w:sz w:val="20"/>
                <w:szCs w:val="20"/>
              </w:rPr>
              <w:t>Theme: Linking indicators to payments (NL)</w:t>
            </w:r>
          </w:p>
          <w:p w14:paraId="1DCAC888" w14:textId="7A88928B" w:rsidR="00EF6492" w:rsidRPr="00774DE0" w:rsidRDefault="004E02F9" w:rsidP="00774DE0">
            <w:pPr>
              <w:pStyle w:val="Lijstalinea"/>
              <w:numPr>
                <w:ilvl w:val="0"/>
                <w:numId w:val="9"/>
              </w:numPr>
              <w:textAlignment w:val="baseline"/>
              <w:rPr>
                <w:rFonts w:eastAsia="Times New Roman"/>
                <w:sz w:val="20"/>
                <w:szCs w:val="20"/>
              </w:rPr>
            </w:pPr>
            <w:r>
              <w:rPr>
                <w:rFonts w:eastAsia="Times New Roman"/>
                <w:sz w:val="20"/>
                <w:szCs w:val="20"/>
              </w:rPr>
              <w:t xml:space="preserve">Focus: </w:t>
            </w:r>
            <w:r w:rsidR="00EF6492">
              <w:rPr>
                <w:rFonts w:eastAsia="Times New Roman"/>
                <w:sz w:val="20"/>
                <w:szCs w:val="20"/>
              </w:rPr>
              <w:t>Presenting</w:t>
            </w:r>
            <w:r w:rsidR="00774DE0">
              <w:rPr>
                <w:rFonts w:eastAsia="Times New Roman"/>
                <w:sz w:val="20"/>
                <w:szCs w:val="20"/>
              </w:rPr>
              <w:t xml:space="preserve"> a</w:t>
            </w:r>
            <w:r w:rsidR="00EF6492" w:rsidRPr="00EF6492">
              <w:rPr>
                <w:rFonts w:eastAsia="Times New Roman"/>
                <w:sz w:val="20"/>
                <w:szCs w:val="20"/>
              </w:rPr>
              <w:t xml:space="preserve"> pilot in the province of North Brabant, Brabants Bodem: the Brabant Dairy Biodiversity Monitor and the associated KPI point system, which can earn up to €5,000 annually for a participant.</w:t>
            </w:r>
          </w:p>
          <w:p w14:paraId="27133753" w14:textId="77777777" w:rsidR="00FF7C8D" w:rsidRDefault="00FF7C8D" w:rsidP="00F66936">
            <w:pPr>
              <w:pStyle w:val="Lijstalinea"/>
              <w:numPr>
                <w:ilvl w:val="0"/>
                <w:numId w:val="9"/>
              </w:numPr>
              <w:spacing w:after="0" w:line="240" w:lineRule="auto"/>
              <w:textAlignment w:val="baseline"/>
              <w:rPr>
                <w:rFonts w:eastAsia="Times New Roman"/>
                <w:sz w:val="20"/>
                <w:szCs w:val="20"/>
              </w:rPr>
            </w:pPr>
            <w:r>
              <w:rPr>
                <w:rFonts w:eastAsia="Times New Roman"/>
                <w:sz w:val="20"/>
                <w:szCs w:val="20"/>
              </w:rPr>
              <w:t xml:space="preserve">Speaker: </w:t>
            </w:r>
            <w:r w:rsidRPr="00FF7C8D">
              <w:rPr>
                <w:rFonts w:eastAsia="Times New Roman"/>
                <w:sz w:val="20"/>
                <w:szCs w:val="20"/>
              </w:rPr>
              <w:t xml:space="preserve">Ed </w:t>
            </w:r>
            <w:r w:rsidRPr="00C36AF8">
              <w:rPr>
                <w:rFonts w:eastAsia="Times New Roman"/>
                <w:caps/>
                <w:sz w:val="20"/>
                <w:szCs w:val="20"/>
              </w:rPr>
              <w:t>Weijdema</w:t>
            </w:r>
            <w:r>
              <w:rPr>
                <w:rFonts w:eastAsia="Times New Roman"/>
                <w:sz w:val="20"/>
                <w:szCs w:val="20"/>
              </w:rPr>
              <w:t xml:space="preserve"> </w:t>
            </w:r>
          </w:p>
          <w:p w14:paraId="399CFA43" w14:textId="1978F9C3" w:rsidR="003F1398" w:rsidRPr="00AA2F2D" w:rsidRDefault="00AA2F2D" w:rsidP="004E02F9">
            <w:pPr>
              <w:rPr>
                <w:sz w:val="20"/>
                <w:szCs w:val="20"/>
              </w:rPr>
            </w:pPr>
            <w:r>
              <w:rPr>
                <w:sz w:val="20"/>
                <w:szCs w:val="20"/>
              </w:rPr>
              <w:t xml:space="preserve">Project Coordinator, </w:t>
            </w:r>
            <w:r w:rsidRPr="00AA2F2D">
              <w:rPr>
                <w:sz w:val="20"/>
                <w:szCs w:val="20"/>
              </w:rPr>
              <w:t>Provincie Zuid-Holland</w:t>
            </w:r>
            <w:r>
              <w:rPr>
                <w:sz w:val="20"/>
                <w:szCs w:val="20"/>
              </w:rPr>
              <w:t xml:space="preserve"> (NL)</w:t>
            </w:r>
          </w:p>
        </w:tc>
      </w:tr>
      <w:tr w:rsidR="00F66936" w:rsidRPr="00066AB7" w14:paraId="7A9DA308" w14:textId="77777777" w:rsidTr="00F66936">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06AA4BD" w14:textId="5AA1632D" w:rsidR="00F66936" w:rsidRPr="00066AB7" w:rsidRDefault="00F66936" w:rsidP="00F66936">
            <w:pPr>
              <w:spacing w:after="0" w:line="240" w:lineRule="auto"/>
              <w:textAlignment w:val="baseline"/>
              <w:rPr>
                <w:rFonts w:eastAsia="Times New Roman" w:cstheme="minorHAnsi"/>
                <w:sz w:val="20"/>
                <w:szCs w:val="20"/>
              </w:rPr>
            </w:pPr>
            <w:r>
              <w:rPr>
                <w:rFonts w:eastAsia="Times New Roman" w:cstheme="minorHAnsi"/>
                <w:sz w:val="20"/>
                <w:szCs w:val="20"/>
              </w:rPr>
              <w:t>14:45</w:t>
            </w:r>
          </w:p>
        </w:tc>
        <w:tc>
          <w:tcPr>
            <w:tcW w:w="1332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63E99C4" w14:textId="77777777" w:rsidR="00F66936" w:rsidRPr="00066AB7" w:rsidRDefault="00F66936" w:rsidP="00F66936">
            <w:pPr>
              <w:spacing w:after="0" w:line="240" w:lineRule="auto"/>
              <w:textAlignment w:val="baseline"/>
              <w:rPr>
                <w:rFonts w:eastAsia="Times New Roman" w:cstheme="minorHAnsi"/>
                <w:sz w:val="20"/>
                <w:szCs w:val="20"/>
              </w:rPr>
            </w:pPr>
            <w:r w:rsidRPr="00066AB7">
              <w:rPr>
                <w:rFonts w:eastAsia="Times New Roman" w:cstheme="minorHAnsi"/>
                <w:sz w:val="20"/>
                <w:szCs w:val="20"/>
              </w:rPr>
              <w:t>Coffee break - Networking and Poster Session</w:t>
            </w:r>
          </w:p>
        </w:tc>
      </w:tr>
      <w:tr w:rsidR="00F66936" w:rsidRPr="00066AB7" w14:paraId="07F6189D" w14:textId="77777777" w:rsidTr="00F66936">
        <w:trPr>
          <w:trHeight w:val="1134"/>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C846368" w14:textId="06EBC677" w:rsidR="00F66936" w:rsidRPr="00066AB7" w:rsidRDefault="00F66936" w:rsidP="00F66936">
            <w:pPr>
              <w:spacing w:after="0" w:line="240" w:lineRule="auto"/>
              <w:textAlignment w:val="baseline"/>
              <w:rPr>
                <w:rFonts w:eastAsia="Times New Roman" w:cstheme="minorHAnsi"/>
                <w:sz w:val="20"/>
                <w:szCs w:val="20"/>
              </w:rPr>
            </w:pPr>
            <w:r>
              <w:rPr>
                <w:rFonts w:eastAsia="Times New Roman" w:cstheme="minorHAnsi"/>
                <w:sz w:val="20"/>
                <w:szCs w:val="20"/>
              </w:rPr>
              <w:t>15:15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DE64175" w14:textId="7E7A9136" w:rsidR="00F66936" w:rsidRPr="00066AB7" w:rsidRDefault="00F66936" w:rsidP="00F66936">
            <w:pPr>
              <w:spacing w:after="0" w:line="240" w:lineRule="auto"/>
              <w:textAlignment w:val="baseline"/>
              <w:rPr>
                <w:rFonts w:eastAsia="Times New Roman" w:cstheme="minorHAnsi"/>
                <w:b/>
                <w:bCs/>
                <w:sz w:val="20"/>
                <w:szCs w:val="20"/>
              </w:rPr>
            </w:pPr>
            <w:r>
              <w:rPr>
                <w:rFonts w:eastAsia="Times New Roman" w:cstheme="minorHAnsi"/>
                <w:b/>
                <w:bCs/>
                <w:sz w:val="20"/>
                <w:szCs w:val="20"/>
              </w:rPr>
              <w:t>Wrap-up</w:t>
            </w:r>
          </w:p>
        </w:tc>
        <w:tc>
          <w:tcPr>
            <w:tcW w:w="12191" w:type="dxa"/>
            <w:tcBorders>
              <w:top w:val="single" w:sz="6" w:space="0" w:color="auto"/>
              <w:left w:val="single" w:sz="6" w:space="0" w:color="auto"/>
              <w:bottom w:val="single" w:sz="6" w:space="0" w:color="auto"/>
              <w:right w:val="single" w:sz="6" w:space="0" w:color="auto"/>
            </w:tcBorders>
            <w:shd w:val="clear" w:color="auto" w:fill="auto"/>
          </w:tcPr>
          <w:p w14:paraId="2076C87D" w14:textId="577D65C9" w:rsidR="00F66936" w:rsidRPr="00640554" w:rsidRDefault="00F66936" w:rsidP="00F66936">
            <w:pPr>
              <w:pStyle w:val="Lijstalinea"/>
              <w:numPr>
                <w:ilvl w:val="0"/>
                <w:numId w:val="9"/>
              </w:numPr>
              <w:spacing w:after="0" w:line="240" w:lineRule="auto"/>
              <w:textAlignment w:val="baseline"/>
              <w:rPr>
                <w:rFonts w:eastAsia="Times New Roman"/>
                <w:sz w:val="20"/>
                <w:szCs w:val="20"/>
              </w:rPr>
            </w:pPr>
            <w:r>
              <w:rPr>
                <w:rFonts w:eastAsia="Times New Roman" w:cstheme="minorHAnsi"/>
                <w:sz w:val="20"/>
                <w:szCs w:val="20"/>
              </w:rPr>
              <w:t>Debrief in Plenary</w:t>
            </w:r>
            <w:r w:rsidR="00E0643E">
              <w:rPr>
                <w:rFonts w:eastAsia="Times New Roman" w:cstheme="minorHAnsi"/>
                <w:sz w:val="20"/>
                <w:szCs w:val="20"/>
              </w:rPr>
              <w:t xml:space="preserve"> </w:t>
            </w:r>
          </w:p>
        </w:tc>
      </w:tr>
      <w:tr w:rsidR="00F66936" w:rsidRPr="00066AB7" w14:paraId="7748863B" w14:textId="77777777" w:rsidTr="00F66936">
        <w:trPr>
          <w:trHeight w:val="421"/>
        </w:trPr>
        <w:tc>
          <w:tcPr>
            <w:tcW w:w="126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0E8FF26" w14:textId="69CE61E9" w:rsidR="00F66936" w:rsidRDefault="00F66936" w:rsidP="005F1C7D">
            <w:pPr>
              <w:spacing w:after="0" w:line="240" w:lineRule="auto"/>
              <w:textAlignment w:val="baseline"/>
              <w:rPr>
                <w:rFonts w:eastAsia="Times New Roman" w:cstheme="minorHAnsi"/>
                <w:sz w:val="20"/>
                <w:szCs w:val="20"/>
              </w:rPr>
            </w:pPr>
            <w:r>
              <w:rPr>
                <w:rFonts w:eastAsia="Times New Roman" w:cstheme="minorHAnsi"/>
                <w:sz w:val="20"/>
                <w:szCs w:val="20"/>
              </w:rPr>
              <w:t>16:00</w:t>
            </w:r>
          </w:p>
        </w:tc>
        <w:tc>
          <w:tcPr>
            <w:tcW w:w="1134"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591161B" w14:textId="77777777" w:rsidR="00F66936" w:rsidRDefault="00F66936" w:rsidP="005F1C7D">
            <w:pPr>
              <w:spacing w:after="0" w:line="240" w:lineRule="auto"/>
              <w:textAlignment w:val="baseline"/>
              <w:rPr>
                <w:rFonts w:eastAsia="Times New Roman" w:cstheme="minorHAnsi"/>
                <w:b/>
                <w:bCs/>
                <w:sz w:val="20"/>
                <w:szCs w:val="20"/>
              </w:rPr>
            </w:pPr>
          </w:p>
        </w:tc>
        <w:tc>
          <w:tcPr>
            <w:tcW w:w="12191"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A09DBF8" w14:textId="77777777" w:rsidR="00F66936" w:rsidRPr="0080593A" w:rsidRDefault="00F66936" w:rsidP="005F1C7D">
            <w:pPr>
              <w:spacing w:after="0" w:line="240" w:lineRule="auto"/>
              <w:textAlignment w:val="baseline"/>
              <w:rPr>
                <w:rFonts w:eastAsia="Times New Roman" w:cstheme="minorHAnsi"/>
                <w:b/>
                <w:bCs/>
                <w:sz w:val="20"/>
                <w:szCs w:val="20"/>
              </w:rPr>
            </w:pPr>
            <w:r>
              <w:rPr>
                <w:rFonts w:eastAsia="Times New Roman" w:cstheme="minorHAnsi"/>
                <w:b/>
                <w:bCs/>
                <w:sz w:val="20"/>
                <w:szCs w:val="20"/>
              </w:rPr>
              <w:t>Delegates Depart</w:t>
            </w:r>
          </w:p>
        </w:tc>
      </w:tr>
    </w:tbl>
    <w:p w14:paraId="5676C511" w14:textId="77777777" w:rsidR="006757AD" w:rsidRDefault="006757AD" w:rsidP="00C81CE7">
      <w:pPr>
        <w:spacing w:after="0" w:line="240" w:lineRule="auto"/>
        <w:textAlignment w:val="baseline"/>
      </w:pPr>
    </w:p>
    <w:p w14:paraId="1C8DB793" w14:textId="77777777" w:rsidR="00B5744B" w:rsidRPr="006C6D51" w:rsidRDefault="00B5744B" w:rsidP="00C81CE7">
      <w:pPr>
        <w:spacing w:after="0" w:line="240" w:lineRule="auto"/>
        <w:textAlignment w:val="baseline"/>
      </w:pPr>
    </w:p>
    <w:sectPr w:rsidR="00B5744B" w:rsidRPr="006C6D51" w:rsidSect="00975481">
      <w:headerReference w:type="even" r:id="rId13"/>
      <w:headerReference w:type="default" r:id="rId14"/>
      <w:footerReference w:type="even" r:id="rId15"/>
      <w:footerReference w:type="default" r:id="rId16"/>
      <w:headerReference w:type="first" r:id="rId17"/>
      <w:footerReference w:type="first" r:id="rId18"/>
      <w:pgSz w:w="16838" w:h="11906" w:orient="landscape"/>
      <w:pgMar w:top="170"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80084" w14:textId="77777777" w:rsidR="00F9764E" w:rsidRDefault="00F9764E" w:rsidP="00BA0DE8">
      <w:pPr>
        <w:spacing w:after="0" w:line="240" w:lineRule="auto"/>
      </w:pPr>
      <w:r>
        <w:separator/>
      </w:r>
    </w:p>
  </w:endnote>
  <w:endnote w:type="continuationSeparator" w:id="0">
    <w:p w14:paraId="13BE15A3" w14:textId="77777777" w:rsidR="00F9764E" w:rsidRDefault="00F9764E" w:rsidP="00BA0DE8">
      <w:pPr>
        <w:spacing w:after="0" w:line="240" w:lineRule="auto"/>
      </w:pPr>
      <w:r>
        <w:continuationSeparator/>
      </w:r>
    </w:p>
  </w:endnote>
  <w:endnote w:type="continuationNotice" w:id="1">
    <w:p w14:paraId="7B379410" w14:textId="77777777" w:rsidR="00F9764E" w:rsidRDefault="00F97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A0A6" w14:textId="77777777" w:rsidR="00A13E0E" w:rsidRDefault="00A13E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E615" w14:textId="15159A57" w:rsidR="00B01B2B" w:rsidRDefault="006D0C92" w:rsidP="00C32D2A">
    <w:pPr>
      <w:pStyle w:val="Voettekst"/>
      <w:jc w:val="center"/>
    </w:pPr>
    <w:r>
      <w:rPr>
        <w:noProof/>
      </w:rPr>
      <w:drawing>
        <wp:inline distT="0" distB="0" distL="0" distR="0" wp14:anchorId="78CEC2A2" wp14:editId="3B3DB68E">
          <wp:extent cx="776605" cy="388303"/>
          <wp:effectExtent l="0" t="0" r="4445" b="0"/>
          <wp:docPr id="1034403117" name="Picture 1" descr="A logo of a water dr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03117" name="Picture 1" descr="A logo of a water dro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8535" cy="404268"/>
                  </a:xfrm>
                  <a:prstGeom prst="rect">
                    <a:avLst/>
                  </a:prstGeom>
                </pic:spPr>
              </pic:pic>
            </a:graphicData>
          </a:graphic>
        </wp:inline>
      </w:drawing>
    </w:r>
    <w:r w:rsidR="003C6E27">
      <w:rPr>
        <w:noProof/>
      </w:rPr>
      <w:drawing>
        <wp:inline distT="0" distB="0" distL="0" distR="0" wp14:anchorId="516FD217" wp14:editId="76DC834F">
          <wp:extent cx="1242376" cy="495300"/>
          <wp:effectExtent l="0" t="0" r="0" b="0"/>
          <wp:docPr id="5" name="Picture 3" descr="A blue square with yellow stars and a bird in a squar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ue square with yellow stars and a bird in a square with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2072" cy="50713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3DCE" w14:textId="77777777" w:rsidR="00A13E0E" w:rsidRDefault="00A13E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78CE" w14:textId="77777777" w:rsidR="00F9764E" w:rsidRDefault="00F9764E" w:rsidP="00BA0DE8">
      <w:pPr>
        <w:spacing w:after="0" w:line="240" w:lineRule="auto"/>
      </w:pPr>
      <w:r>
        <w:separator/>
      </w:r>
    </w:p>
  </w:footnote>
  <w:footnote w:type="continuationSeparator" w:id="0">
    <w:p w14:paraId="7B81A945" w14:textId="77777777" w:rsidR="00F9764E" w:rsidRDefault="00F9764E" w:rsidP="00BA0DE8">
      <w:pPr>
        <w:spacing w:after="0" w:line="240" w:lineRule="auto"/>
      </w:pPr>
      <w:r>
        <w:continuationSeparator/>
      </w:r>
    </w:p>
  </w:footnote>
  <w:footnote w:type="continuationNotice" w:id="1">
    <w:p w14:paraId="335EF131" w14:textId="77777777" w:rsidR="00F9764E" w:rsidRDefault="00F97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ACFD" w14:textId="77777777" w:rsidR="00A13E0E" w:rsidRDefault="00A13E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071686"/>
      <w:docPartObj>
        <w:docPartGallery w:val="Page Numbers (Top of Page)"/>
        <w:docPartUnique/>
      </w:docPartObj>
    </w:sdtPr>
    <w:sdtEndPr>
      <w:rPr>
        <w:noProof/>
      </w:rPr>
    </w:sdtEndPr>
    <w:sdtContent>
      <w:p w14:paraId="2A6FC632" w14:textId="77777777" w:rsidR="00BD37FF" w:rsidRDefault="00BD37FF">
        <w:pPr>
          <w:pStyle w:val="Koptekst"/>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0B10F376" w14:textId="73AFC9F5" w:rsidR="00BD37FF" w:rsidRPr="0040647F" w:rsidRDefault="00BD37FF" w:rsidP="00BD37FF">
    <w:pPr>
      <w:pStyle w:val="Voettekst"/>
      <w:rPr>
        <w:sz w:val="18"/>
        <w:szCs w:val="18"/>
      </w:rPr>
    </w:pPr>
    <w:r w:rsidRPr="0040647F">
      <w:rPr>
        <w:sz w:val="18"/>
        <w:szCs w:val="18"/>
      </w:rPr>
      <w:t xml:space="preserve">LIFE Platform Meeting: </w:t>
    </w:r>
    <w:r w:rsidR="00B412C2">
      <w:rPr>
        <w:sz w:val="18"/>
        <w:szCs w:val="18"/>
      </w:rPr>
      <w:t>Agriculture for th</w:t>
    </w:r>
    <w:r w:rsidR="00770BC2">
      <w:rPr>
        <w:sz w:val="18"/>
        <w:szCs w:val="18"/>
      </w:rPr>
      <w:t>e benefit of biodiversity</w:t>
    </w:r>
  </w:p>
  <w:p w14:paraId="3BD1FEA2" w14:textId="6815E143" w:rsidR="00917772" w:rsidRDefault="00917772" w:rsidP="00B304F0">
    <w:pPr>
      <w:pStyle w:val="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9D48C" w14:textId="77777777" w:rsidR="00A13E0E" w:rsidRDefault="00A13E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C7C"/>
    <w:multiLevelType w:val="hybridMultilevel"/>
    <w:tmpl w:val="F6BE844E"/>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 w15:restartNumberingAfterBreak="0">
    <w:nsid w:val="0BEAE52D"/>
    <w:multiLevelType w:val="hybridMultilevel"/>
    <w:tmpl w:val="66F2ABC4"/>
    <w:lvl w:ilvl="0" w:tplc="1A7E9FB2">
      <w:start w:val="1"/>
      <w:numFmt w:val="bullet"/>
      <w:lvlText w:val="-"/>
      <w:lvlJc w:val="left"/>
      <w:pPr>
        <w:ind w:left="720" w:hanging="360"/>
      </w:pPr>
      <w:rPr>
        <w:rFonts w:ascii="Calibri" w:hAnsi="Calibri" w:hint="default"/>
      </w:rPr>
    </w:lvl>
    <w:lvl w:ilvl="1" w:tplc="0D943F34">
      <w:start w:val="1"/>
      <w:numFmt w:val="bullet"/>
      <w:lvlText w:val="o"/>
      <w:lvlJc w:val="left"/>
      <w:pPr>
        <w:ind w:left="1440" w:hanging="360"/>
      </w:pPr>
      <w:rPr>
        <w:rFonts w:ascii="Courier New" w:hAnsi="Courier New" w:hint="default"/>
      </w:rPr>
    </w:lvl>
    <w:lvl w:ilvl="2" w:tplc="227C7832">
      <w:start w:val="1"/>
      <w:numFmt w:val="bullet"/>
      <w:lvlText w:val=""/>
      <w:lvlJc w:val="left"/>
      <w:pPr>
        <w:ind w:left="2160" w:hanging="360"/>
      </w:pPr>
      <w:rPr>
        <w:rFonts w:ascii="Wingdings" w:hAnsi="Wingdings" w:hint="default"/>
      </w:rPr>
    </w:lvl>
    <w:lvl w:ilvl="3" w:tplc="ACC6D012">
      <w:start w:val="1"/>
      <w:numFmt w:val="bullet"/>
      <w:lvlText w:val=""/>
      <w:lvlJc w:val="left"/>
      <w:pPr>
        <w:ind w:left="2880" w:hanging="360"/>
      </w:pPr>
      <w:rPr>
        <w:rFonts w:ascii="Symbol" w:hAnsi="Symbol" w:hint="default"/>
      </w:rPr>
    </w:lvl>
    <w:lvl w:ilvl="4" w:tplc="DE76DEDE">
      <w:start w:val="1"/>
      <w:numFmt w:val="bullet"/>
      <w:lvlText w:val="o"/>
      <w:lvlJc w:val="left"/>
      <w:pPr>
        <w:ind w:left="3600" w:hanging="360"/>
      </w:pPr>
      <w:rPr>
        <w:rFonts w:ascii="Courier New" w:hAnsi="Courier New" w:hint="default"/>
      </w:rPr>
    </w:lvl>
    <w:lvl w:ilvl="5" w:tplc="737CEB5C">
      <w:start w:val="1"/>
      <w:numFmt w:val="bullet"/>
      <w:lvlText w:val=""/>
      <w:lvlJc w:val="left"/>
      <w:pPr>
        <w:ind w:left="4320" w:hanging="360"/>
      </w:pPr>
      <w:rPr>
        <w:rFonts w:ascii="Wingdings" w:hAnsi="Wingdings" w:hint="default"/>
      </w:rPr>
    </w:lvl>
    <w:lvl w:ilvl="6" w:tplc="C3763E82">
      <w:start w:val="1"/>
      <w:numFmt w:val="bullet"/>
      <w:lvlText w:val=""/>
      <w:lvlJc w:val="left"/>
      <w:pPr>
        <w:ind w:left="5040" w:hanging="360"/>
      </w:pPr>
      <w:rPr>
        <w:rFonts w:ascii="Symbol" w:hAnsi="Symbol" w:hint="default"/>
      </w:rPr>
    </w:lvl>
    <w:lvl w:ilvl="7" w:tplc="7F9E6C98">
      <w:start w:val="1"/>
      <w:numFmt w:val="bullet"/>
      <w:lvlText w:val="o"/>
      <w:lvlJc w:val="left"/>
      <w:pPr>
        <w:ind w:left="5760" w:hanging="360"/>
      </w:pPr>
      <w:rPr>
        <w:rFonts w:ascii="Courier New" w:hAnsi="Courier New" w:hint="default"/>
      </w:rPr>
    </w:lvl>
    <w:lvl w:ilvl="8" w:tplc="9D8C7770">
      <w:start w:val="1"/>
      <w:numFmt w:val="bullet"/>
      <w:lvlText w:val=""/>
      <w:lvlJc w:val="left"/>
      <w:pPr>
        <w:ind w:left="6480" w:hanging="360"/>
      </w:pPr>
      <w:rPr>
        <w:rFonts w:ascii="Wingdings" w:hAnsi="Wingdings" w:hint="default"/>
      </w:rPr>
    </w:lvl>
  </w:abstractNum>
  <w:abstractNum w:abstractNumId="2" w15:restartNumberingAfterBreak="0">
    <w:nsid w:val="0DF77C5E"/>
    <w:multiLevelType w:val="multilevel"/>
    <w:tmpl w:val="CCF0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8346C"/>
    <w:multiLevelType w:val="hybridMultilevel"/>
    <w:tmpl w:val="963AD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9517ED"/>
    <w:multiLevelType w:val="multilevel"/>
    <w:tmpl w:val="2432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D6C18"/>
    <w:multiLevelType w:val="hybridMultilevel"/>
    <w:tmpl w:val="61067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281AF5"/>
    <w:multiLevelType w:val="hybridMultilevel"/>
    <w:tmpl w:val="AB7C3F4E"/>
    <w:lvl w:ilvl="0" w:tplc="FFFFFFFF">
      <w:numFmt w:val="bullet"/>
      <w:lvlText w:val="-"/>
      <w:lvlJc w:val="left"/>
      <w:pPr>
        <w:ind w:left="360" w:hanging="360"/>
      </w:pPr>
      <w:rPr>
        <w:rFonts w:ascii="Calibri" w:hAnsi="Calibri" w:hint="default"/>
        <w:sz w:val="20"/>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3EFA4A79"/>
    <w:multiLevelType w:val="hybridMultilevel"/>
    <w:tmpl w:val="ABDA6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D12F9E"/>
    <w:multiLevelType w:val="multilevel"/>
    <w:tmpl w:val="1BC8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BB5D44"/>
    <w:multiLevelType w:val="hybridMultilevel"/>
    <w:tmpl w:val="A192F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6E16F7F"/>
    <w:multiLevelType w:val="hybridMultilevel"/>
    <w:tmpl w:val="F0FA37BE"/>
    <w:lvl w:ilvl="0" w:tplc="8DE4F830">
      <w:numFmt w:val="bullet"/>
      <w:lvlText w:val="-"/>
      <w:lvlJc w:val="left"/>
      <w:pPr>
        <w:ind w:left="720" w:hanging="360"/>
      </w:pPr>
      <w:rPr>
        <w:rFonts w:ascii="Aptos" w:eastAsia="Aptos" w:hAnsi="Aptos" w:cs="Times New Roman" w:hint="default"/>
      </w:rPr>
    </w:lvl>
    <w:lvl w:ilvl="1" w:tplc="08130003">
      <w:start w:val="1"/>
      <w:numFmt w:val="bullet"/>
      <w:lvlText w:val="o"/>
      <w:lvlJc w:val="left"/>
      <w:pPr>
        <w:ind w:left="1440" w:hanging="360"/>
      </w:pPr>
      <w:rPr>
        <w:rFonts w:ascii="Courier New" w:hAnsi="Courier New" w:cs="Courier New" w:hint="default"/>
      </w:rPr>
    </w:lvl>
    <w:lvl w:ilvl="2" w:tplc="EB469518">
      <w:numFmt w:val="bullet"/>
      <w:lvlText w:val=""/>
      <w:lvlJc w:val="left"/>
      <w:pPr>
        <w:ind w:left="2160" w:hanging="360"/>
      </w:pPr>
      <w:rPr>
        <w:rFonts w:ascii="Wingdings" w:eastAsia="Aptos" w:hAnsi="Wingdings" w:cs="Times New Roman"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509A7C5A"/>
    <w:multiLevelType w:val="hybridMultilevel"/>
    <w:tmpl w:val="B35E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C69BE"/>
    <w:multiLevelType w:val="hybridMultilevel"/>
    <w:tmpl w:val="FAB6BB16"/>
    <w:lvl w:ilvl="0" w:tplc="B2C4AA04">
      <w:start w:val="1"/>
      <w:numFmt w:val="bullet"/>
      <w:lvlText w:val="-"/>
      <w:lvlJc w:val="left"/>
      <w:pPr>
        <w:ind w:left="720" w:hanging="360"/>
      </w:pPr>
      <w:rPr>
        <w:rFonts w:ascii="Calibri" w:hAnsi="Calibri" w:hint="default"/>
      </w:rPr>
    </w:lvl>
    <w:lvl w:ilvl="1" w:tplc="DDEEA81E">
      <w:start w:val="1"/>
      <w:numFmt w:val="bullet"/>
      <w:lvlText w:val="o"/>
      <w:lvlJc w:val="left"/>
      <w:pPr>
        <w:ind w:left="1440" w:hanging="360"/>
      </w:pPr>
      <w:rPr>
        <w:rFonts w:ascii="Courier New" w:hAnsi="Courier New" w:hint="default"/>
      </w:rPr>
    </w:lvl>
    <w:lvl w:ilvl="2" w:tplc="F1981C94">
      <w:start w:val="1"/>
      <w:numFmt w:val="bullet"/>
      <w:lvlText w:val=""/>
      <w:lvlJc w:val="left"/>
      <w:pPr>
        <w:ind w:left="2160" w:hanging="360"/>
      </w:pPr>
      <w:rPr>
        <w:rFonts w:ascii="Wingdings" w:hAnsi="Wingdings" w:hint="default"/>
      </w:rPr>
    </w:lvl>
    <w:lvl w:ilvl="3" w:tplc="D69CB7A2">
      <w:start w:val="1"/>
      <w:numFmt w:val="bullet"/>
      <w:lvlText w:val=""/>
      <w:lvlJc w:val="left"/>
      <w:pPr>
        <w:ind w:left="2880" w:hanging="360"/>
      </w:pPr>
      <w:rPr>
        <w:rFonts w:ascii="Symbol" w:hAnsi="Symbol" w:hint="default"/>
      </w:rPr>
    </w:lvl>
    <w:lvl w:ilvl="4" w:tplc="44C4AA66">
      <w:start w:val="1"/>
      <w:numFmt w:val="bullet"/>
      <w:lvlText w:val="o"/>
      <w:lvlJc w:val="left"/>
      <w:pPr>
        <w:ind w:left="3600" w:hanging="360"/>
      </w:pPr>
      <w:rPr>
        <w:rFonts w:ascii="Courier New" w:hAnsi="Courier New" w:hint="default"/>
      </w:rPr>
    </w:lvl>
    <w:lvl w:ilvl="5" w:tplc="AFD4E0D8">
      <w:start w:val="1"/>
      <w:numFmt w:val="bullet"/>
      <w:lvlText w:val=""/>
      <w:lvlJc w:val="left"/>
      <w:pPr>
        <w:ind w:left="4320" w:hanging="360"/>
      </w:pPr>
      <w:rPr>
        <w:rFonts w:ascii="Wingdings" w:hAnsi="Wingdings" w:hint="default"/>
      </w:rPr>
    </w:lvl>
    <w:lvl w:ilvl="6" w:tplc="454A8C98">
      <w:start w:val="1"/>
      <w:numFmt w:val="bullet"/>
      <w:lvlText w:val=""/>
      <w:lvlJc w:val="left"/>
      <w:pPr>
        <w:ind w:left="5040" w:hanging="360"/>
      </w:pPr>
      <w:rPr>
        <w:rFonts w:ascii="Symbol" w:hAnsi="Symbol" w:hint="default"/>
      </w:rPr>
    </w:lvl>
    <w:lvl w:ilvl="7" w:tplc="2C40EC94">
      <w:start w:val="1"/>
      <w:numFmt w:val="bullet"/>
      <w:lvlText w:val="o"/>
      <w:lvlJc w:val="left"/>
      <w:pPr>
        <w:ind w:left="5760" w:hanging="360"/>
      </w:pPr>
      <w:rPr>
        <w:rFonts w:ascii="Courier New" w:hAnsi="Courier New" w:hint="default"/>
      </w:rPr>
    </w:lvl>
    <w:lvl w:ilvl="8" w:tplc="6CF8F1C4">
      <w:start w:val="1"/>
      <w:numFmt w:val="bullet"/>
      <w:lvlText w:val=""/>
      <w:lvlJc w:val="left"/>
      <w:pPr>
        <w:ind w:left="6480" w:hanging="360"/>
      </w:pPr>
      <w:rPr>
        <w:rFonts w:ascii="Wingdings" w:hAnsi="Wingdings" w:hint="default"/>
      </w:rPr>
    </w:lvl>
  </w:abstractNum>
  <w:abstractNum w:abstractNumId="13" w15:restartNumberingAfterBreak="0">
    <w:nsid w:val="55FA0ECF"/>
    <w:multiLevelType w:val="hybridMultilevel"/>
    <w:tmpl w:val="3F9A87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C2E1A40"/>
    <w:multiLevelType w:val="hybridMultilevel"/>
    <w:tmpl w:val="B6B23D12"/>
    <w:lvl w:ilvl="0" w:tplc="96220BB8">
      <w:start w:val="3"/>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5D4F7D0F"/>
    <w:multiLevelType w:val="multilevel"/>
    <w:tmpl w:val="0298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531C2"/>
    <w:multiLevelType w:val="multilevel"/>
    <w:tmpl w:val="5E5E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E761A3"/>
    <w:multiLevelType w:val="hybridMultilevel"/>
    <w:tmpl w:val="CD7A5D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B687D73"/>
    <w:multiLevelType w:val="hybridMultilevel"/>
    <w:tmpl w:val="04A0BAF8"/>
    <w:lvl w:ilvl="0" w:tplc="55F28AB2">
      <w:start w:val="1"/>
      <w:numFmt w:val="bullet"/>
      <w:lvlText w:val="-"/>
      <w:lvlJc w:val="left"/>
      <w:pPr>
        <w:ind w:left="360" w:hanging="360"/>
      </w:pPr>
      <w:rPr>
        <w:rFonts w:ascii="Calibri" w:hAnsi="Calibri" w:hint="default"/>
      </w:rPr>
    </w:lvl>
    <w:lvl w:ilvl="1" w:tplc="47A849A6">
      <w:start w:val="1"/>
      <w:numFmt w:val="bullet"/>
      <w:lvlText w:val="o"/>
      <w:lvlJc w:val="left"/>
      <w:pPr>
        <w:ind w:left="1080" w:hanging="360"/>
      </w:pPr>
      <w:rPr>
        <w:rFonts w:ascii="Courier New" w:hAnsi="Courier New" w:hint="default"/>
      </w:rPr>
    </w:lvl>
    <w:lvl w:ilvl="2" w:tplc="CD08450A">
      <w:start w:val="1"/>
      <w:numFmt w:val="bullet"/>
      <w:lvlText w:val=""/>
      <w:lvlJc w:val="left"/>
      <w:pPr>
        <w:ind w:left="1800" w:hanging="360"/>
      </w:pPr>
      <w:rPr>
        <w:rFonts w:ascii="Wingdings" w:hAnsi="Wingdings" w:hint="default"/>
      </w:rPr>
    </w:lvl>
    <w:lvl w:ilvl="3" w:tplc="25B267B6">
      <w:start w:val="1"/>
      <w:numFmt w:val="bullet"/>
      <w:lvlText w:val=""/>
      <w:lvlJc w:val="left"/>
      <w:pPr>
        <w:ind w:left="2520" w:hanging="360"/>
      </w:pPr>
      <w:rPr>
        <w:rFonts w:ascii="Symbol" w:hAnsi="Symbol" w:hint="default"/>
      </w:rPr>
    </w:lvl>
    <w:lvl w:ilvl="4" w:tplc="25D26B38">
      <w:start w:val="1"/>
      <w:numFmt w:val="bullet"/>
      <w:lvlText w:val="o"/>
      <w:lvlJc w:val="left"/>
      <w:pPr>
        <w:ind w:left="3240" w:hanging="360"/>
      </w:pPr>
      <w:rPr>
        <w:rFonts w:ascii="Courier New" w:hAnsi="Courier New" w:hint="default"/>
      </w:rPr>
    </w:lvl>
    <w:lvl w:ilvl="5" w:tplc="E36C6026">
      <w:start w:val="1"/>
      <w:numFmt w:val="bullet"/>
      <w:lvlText w:val=""/>
      <w:lvlJc w:val="left"/>
      <w:pPr>
        <w:ind w:left="3960" w:hanging="360"/>
      </w:pPr>
      <w:rPr>
        <w:rFonts w:ascii="Wingdings" w:hAnsi="Wingdings" w:hint="default"/>
      </w:rPr>
    </w:lvl>
    <w:lvl w:ilvl="6" w:tplc="1FD6A8EC">
      <w:start w:val="1"/>
      <w:numFmt w:val="bullet"/>
      <w:lvlText w:val=""/>
      <w:lvlJc w:val="left"/>
      <w:pPr>
        <w:ind w:left="4680" w:hanging="360"/>
      </w:pPr>
      <w:rPr>
        <w:rFonts w:ascii="Symbol" w:hAnsi="Symbol" w:hint="default"/>
      </w:rPr>
    </w:lvl>
    <w:lvl w:ilvl="7" w:tplc="F0E65024">
      <w:start w:val="1"/>
      <w:numFmt w:val="bullet"/>
      <w:lvlText w:val="o"/>
      <w:lvlJc w:val="left"/>
      <w:pPr>
        <w:ind w:left="5400" w:hanging="360"/>
      </w:pPr>
      <w:rPr>
        <w:rFonts w:ascii="Courier New" w:hAnsi="Courier New" w:hint="default"/>
      </w:rPr>
    </w:lvl>
    <w:lvl w:ilvl="8" w:tplc="C9E6F0F2">
      <w:start w:val="1"/>
      <w:numFmt w:val="bullet"/>
      <w:lvlText w:val=""/>
      <w:lvlJc w:val="left"/>
      <w:pPr>
        <w:ind w:left="6120" w:hanging="360"/>
      </w:pPr>
      <w:rPr>
        <w:rFonts w:ascii="Wingdings" w:hAnsi="Wingdings" w:hint="default"/>
      </w:rPr>
    </w:lvl>
  </w:abstractNum>
  <w:abstractNum w:abstractNumId="19" w15:restartNumberingAfterBreak="0">
    <w:nsid w:val="6F6F56DA"/>
    <w:multiLevelType w:val="hybridMultilevel"/>
    <w:tmpl w:val="50BCB2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3E5791E"/>
    <w:multiLevelType w:val="hybridMultilevel"/>
    <w:tmpl w:val="73BED6F6"/>
    <w:lvl w:ilvl="0" w:tplc="00C000FE">
      <w:numFmt w:val="bullet"/>
      <w:lvlText w:val="-"/>
      <w:lvlJc w:val="left"/>
      <w:pPr>
        <w:ind w:left="500" w:hanging="360"/>
      </w:pPr>
      <w:rPr>
        <w:rFonts w:ascii="Calibri" w:eastAsia="Times New Roman" w:hAnsi="Calibri" w:cs="Calibri"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21" w15:restartNumberingAfterBreak="0">
    <w:nsid w:val="7C157DD9"/>
    <w:multiLevelType w:val="hybridMultilevel"/>
    <w:tmpl w:val="1136A126"/>
    <w:lvl w:ilvl="0" w:tplc="58D438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75910898">
    <w:abstractNumId w:val="18"/>
  </w:num>
  <w:num w:numId="2" w16cid:durableId="531456440">
    <w:abstractNumId w:val="21"/>
  </w:num>
  <w:num w:numId="3" w16cid:durableId="950937767">
    <w:abstractNumId w:val="14"/>
  </w:num>
  <w:num w:numId="4" w16cid:durableId="646521437">
    <w:abstractNumId w:val="19"/>
  </w:num>
  <w:num w:numId="5" w16cid:durableId="1119880164">
    <w:abstractNumId w:val="17"/>
  </w:num>
  <w:num w:numId="6" w16cid:durableId="1024868602">
    <w:abstractNumId w:val="8"/>
  </w:num>
  <w:num w:numId="7" w16cid:durableId="2101217241">
    <w:abstractNumId w:val="0"/>
  </w:num>
  <w:num w:numId="8" w16cid:durableId="194730172">
    <w:abstractNumId w:val="9"/>
  </w:num>
  <w:num w:numId="9" w16cid:durableId="1845894777">
    <w:abstractNumId w:val="6"/>
  </w:num>
  <w:num w:numId="10" w16cid:durableId="1655143106">
    <w:abstractNumId w:val="3"/>
  </w:num>
  <w:num w:numId="11" w16cid:durableId="165441010">
    <w:abstractNumId w:val="7"/>
  </w:num>
  <w:num w:numId="12" w16cid:durableId="2003922735">
    <w:abstractNumId w:val="5"/>
  </w:num>
  <w:num w:numId="13" w16cid:durableId="1341856673">
    <w:abstractNumId w:val="13"/>
  </w:num>
  <w:num w:numId="14" w16cid:durableId="814107313">
    <w:abstractNumId w:val="4"/>
  </w:num>
  <w:num w:numId="15" w16cid:durableId="578635730">
    <w:abstractNumId w:val="1"/>
  </w:num>
  <w:num w:numId="16" w16cid:durableId="1399746906">
    <w:abstractNumId w:val="12"/>
  </w:num>
  <w:num w:numId="17" w16cid:durableId="1882939327">
    <w:abstractNumId w:val="20"/>
  </w:num>
  <w:num w:numId="18" w16cid:durableId="43872834">
    <w:abstractNumId w:val="15"/>
  </w:num>
  <w:num w:numId="19" w16cid:durableId="1936133375">
    <w:abstractNumId w:val="11"/>
  </w:num>
  <w:num w:numId="20" w16cid:durableId="2000109094">
    <w:abstractNumId w:val="10"/>
  </w:num>
  <w:num w:numId="21" w16cid:durableId="75128846">
    <w:abstractNumId w:val="2"/>
  </w:num>
  <w:num w:numId="22" w16cid:durableId="12944105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00"/>
    <w:rsid w:val="00000528"/>
    <w:rsid w:val="000009F7"/>
    <w:rsid w:val="00000A47"/>
    <w:rsid w:val="00000E87"/>
    <w:rsid w:val="000017FB"/>
    <w:rsid w:val="00002631"/>
    <w:rsid w:val="00002AD9"/>
    <w:rsid w:val="00002EEB"/>
    <w:rsid w:val="00003143"/>
    <w:rsid w:val="00004240"/>
    <w:rsid w:val="000043F6"/>
    <w:rsid w:val="00005147"/>
    <w:rsid w:val="0000601F"/>
    <w:rsid w:val="00007085"/>
    <w:rsid w:val="000107A9"/>
    <w:rsid w:val="00010975"/>
    <w:rsid w:val="00010BE4"/>
    <w:rsid w:val="00010D80"/>
    <w:rsid w:val="00011D4E"/>
    <w:rsid w:val="00012B7A"/>
    <w:rsid w:val="0001389F"/>
    <w:rsid w:val="00013A79"/>
    <w:rsid w:val="00014881"/>
    <w:rsid w:val="00014CB0"/>
    <w:rsid w:val="00014D51"/>
    <w:rsid w:val="0001621B"/>
    <w:rsid w:val="00016A1E"/>
    <w:rsid w:val="000172AA"/>
    <w:rsid w:val="00020A70"/>
    <w:rsid w:val="00021C57"/>
    <w:rsid w:val="000234BC"/>
    <w:rsid w:val="00023EF1"/>
    <w:rsid w:val="00025710"/>
    <w:rsid w:val="000258D8"/>
    <w:rsid w:val="00026390"/>
    <w:rsid w:val="0002726F"/>
    <w:rsid w:val="00027305"/>
    <w:rsid w:val="0002797D"/>
    <w:rsid w:val="0003050B"/>
    <w:rsid w:val="00030D8A"/>
    <w:rsid w:val="0003100D"/>
    <w:rsid w:val="0003132A"/>
    <w:rsid w:val="00032D95"/>
    <w:rsid w:val="00032E65"/>
    <w:rsid w:val="00034AEF"/>
    <w:rsid w:val="000355BB"/>
    <w:rsid w:val="000356D0"/>
    <w:rsid w:val="00036394"/>
    <w:rsid w:val="000368C1"/>
    <w:rsid w:val="000407E5"/>
    <w:rsid w:val="000408A2"/>
    <w:rsid w:val="00042110"/>
    <w:rsid w:val="000428CC"/>
    <w:rsid w:val="0004306D"/>
    <w:rsid w:val="0004388F"/>
    <w:rsid w:val="00044438"/>
    <w:rsid w:val="00045A8F"/>
    <w:rsid w:val="000467AB"/>
    <w:rsid w:val="000479BA"/>
    <w:rsid w:val="00052120"/>
    <w:rsid w:val="00052594"/>
    <w:rsid w:val="00052620"/>
    <w:rsid w:val="00052BB1"/>
    <w:rsid w:val="00054F55"/>
    <w:rsid w:val="000557F5"/>
    <w:rsid w:val="00055E07"/>
    <w:rsid w:val="00056F74"/>
    <w:rsid w:val="00057039"/>
    <w:rsid w:val="00057F3D"/>
    <w:rsid w:val="00060081"/>
    <w:rsid w:val="00060502"/>
    <w:rsid w:val="00061907"/>
    <w:rsid w:val="0006246F"/>
    <w:rsid w:val="00062C21"/>
    <w:rsid w:val="00063AA7"/>
    <w:rsid w:val="00065591"/>
    <w:rsid w:val="00066AB7"/>
    <w:rsid w:val="0006709C"/>
    <w:rsid w:val="0006713F"/>
    <w:rsid w:val="00067486"/>
    <w:rsid w:val="0007020A"/>
    <w:rsid w:val="00070BFC"/>
    <w:rsid w:val="00071134"/>
    <w:rsid w:val="0007187E"/>
    <w:rsid w:val="00071DC6"/>
    <w:rsid w:val="000720BB"/>
    <w:rsid w:val="000722D4"/>
    <w:rsid w:val="00073015"/>
    <w:rsid w:val="00073541"/>
    <w:rsid w:val="00073B57"/>
    <w:rsid w:val="00075D1D"/>
    <w:rsid w:val="000762E6"/>
    <w:rsid w:val="0007651B"/>
    <w:rsid w:val="000766E1"/>
    <w:rsid w:val="00076991"/>
    <w:rsid w:val="00076ADC"/>
    <w:rsid w:val="00076C52"/>
    <w:rsid w:val="000771BC"/>
    <w:rsid w:val="00077B05"/>
    <w:rsid w:val="000803EB"/>
    <w:rsid w:val="0008062E"/>
    <w:rsid w:val="00081FD4"/>
    <w:rsid w:val="00083AB7"/>
    <w:rsid w:val="00084179"/>
    <w:rsid w:val="000841C0"/>
    <w:rsid w:val="0008423A"/>
    <w:rsid w:val="00084E0A"/>
    <w:rsid w:val="00084FA6"/>
    <w:rsid w:val="000851F2"/>
    <w:rsid w:val="0008565A"/>
    <w:rsid w:val="0008599E"/>
    <w:rsid w:val="00085AB3"/>
    <w:rsid w:val="00085FE9"/>
    <w:rsid w:val="00086776"/>
    <w:rsid w:val="000867E5"/>
    <w:rsid w:val="000870E4"/>
    <w:rsid w:val="00090433"/>
    <w:rsid w:val="0009060F"/>
    <w:rsid w:val="00091214"/>
    <w:rsid w:val="000918F7"/>
    <w:rsid w:val="000924E4"/>
    <w:rsid w:val="00092555"/>
    <w:rsid w:val="00093C26"/>
    <w:rsid w:val="000943E6"/>
    <w:rsid w:val="000958E8"/>
    <w:rsid w:val="00095BC4"/>
    <w:rsid w:val="0009622F"/>
    <w:rsid w:val="000968D0"/>
    <w:rsid w:val="00096C99"/>
    <w:rsid w:val="00096F81"/>
    <w:rsid w:val="00097671"/>
    <w:rsid w:val="00097F1D"/>
    <w:rsid w:val="000A0873"/>
    <w:rsid w:val="000A0A1D"/>
    <w:rsid w:val="000A1604"/>
    <w:rsid w:val="000A1BA3"/>
    <w:rsid w:val="000A2616"/>
    <w:rsid w:val="000A3583"/>
    <w:rsid w:val="000A3B0C"/>
    <w:rsid w:val="000A5324"/>
    <w:rsid w:val="000A6D3E"/>
    <w:rsid w:val="000A706B"/>
    <w:rsid w:val="000A7DA4"/>
    <w:rsid w:val="000B00E5"/>
    <w:rsid w:val="000B18BC"/>
    <w:rsid w:val="000B333A"/>
    <w:rsid w:val="000B48CC"/>
    <w:rsid w:val="000B5A04"/>
    <w:rsid w:val="000B5A1B"/>
    <w:rsid w:val="000B62F0"/>
    <w:rsid w:val="000B6446"/>
    <w:rsid w:val="000B7514"/>
    <w:rsid w:val="000B7900"/>
    <w:rsid w:val="000C0A1F"/>
    <w:rsid w:val="000C10AC"/>
    <w:rsid w:val="000C126D"/>
    <w:rsid w:val="000C1D65"/>
    <w:rsid w:val="000C67CD"/>
    <w:rsid w:val="000C6A7E"/>
    <w:rsid w:val="000C70F3"/>
    <w:rsid w:val="000C7299"/>
    <w:rsid w:val="000D0475"/>
    <w:rsid w:val="000D0841"/>
    <w:rsid w:val="000D0D4D"/>
    <w:rsid w:val="000D2022"/>
    <w:rsid w:val="000D26B9"/>
    <w:rsid w:val="000D2D1C"/>
    <w:rsid w:val="000D2D35"/>
    <w:rsid w:val="000D3AAF"/>
    <w:rsid w:val="000D458E"/>
    <w:rsid w:val="000D467D"/>
    <w:rsid w:val="000D4899"/>
    <w:rsid w:val="000D5395"/>
    <w:rsid w:val="000D560C"/>
    <w:rsid w:val="000D5E11"/>
    <w:rsid w:val="000D6009"/>
    <w:rsid w:val="000D6775"/>
    <w:rsid w:val="000D6EA7"/>
    <w:rsid w:val="000D6EDA"/>
    <w:rsid w:val="000D7262"/>
    <w:rsid w:val="000D74F2"/>
    <w:rsid w:val="000E01FA"/>
    <w:rsid w:val="000E022D"/>
    <w:rsid w:val="000E078B"/>
    <w:rsid w:val="000E12F0"/>
    <w:rsid w:val="000E1349"/>
    <w:rsid w:val="000E1804"/>
    <w:rsid w:val="000E1D67"/>
    <w:rsid w:val="000E21D0"/>
    <w:rsid w:val="000E2F06"/>
    <w:rsid w:val="000E392A"/>
    <w:rsid w:val="000E3DB2"/>
    <w:rsid w:val="000E4143"/>
    <w:rsid w:val="000E4A46"/>
    <w:rsid w:val="000E4D1B"/>
    <w:rsid w:val="000E5572"/>
    <w:rsid w:val="000E705F"/>
    <w:rsid w:val="000F0C16"/>
    <w:rsid w:val="000F13E3"/>
    <w:rsid w:val="000F1863"/>
    <w:rsid w:val="000F18DE"/>
    <w:rsid w:val="000F25CA"/>
    <w:rsid w:val="000F2E45"/>
    <w:rsid w:val="000F502F"/>
    <w:rsid w:val="000F54DE"/>
    <w:rsid w:val="000F5F12"/>
    <w:rsid w:val="000F6929"/>
    <w:rsid w:val="000F7F3F"/>
    <w:rsid w:val="00100292"/>
    <w:rsid w:val="00102AF1"/>
    <w:rsid w:val="0010405C"/>
    <w:rsid w:val="0010429C"/>
    <w:rsid w:val="00104351"/>
    <w:rsid w:val="001066E0"/>
    <w:rsid w:val="0010763A"/>
    <w:rsid w:val="00110238"/>
    <w:rsid w:val="0011027B"/>
    <w:rsid w:val="001108BD"/>
    <w:rsid w:val="00110C41"/>
    <w:rsid w:val="001119ED"/>
    <w:rsid w:val="00112BA5"/>
    <w:rsid w:val="00112CAA"/>
    <w:rsid w:val="001135BA"/>
    <w:rsid w:val="00113D61"/>
    <w:rsid w:val="00114E12"/>
    <w:rsid w:val="00115A9D"/>
    <w:rsid w:val="00115E73"/>
    <w:rsid w:val="001164FA"/>
    <w:rsid w:val="00117923"/>
    <w:rsid w:val="00120914"/>
    <w:rsid w:val="00120F02"/>
    <w:rsid w:val="00121538"/>
    <w:rsid w:val="00121960"/>
    <w:rsid w:val="001221A8"/>
    <w:rsid w:val="00123197"/>
    <w:rsid w:val="001242A1"/>
    <w:rsid w:val="001243C4"/>
    <w:rsid w:val="00125A16"/>
    <w:rsid w:val="001269A0"/>
    <w:rsid w:val="00126C3A"/>
    <w:rsid w:val="00126F42"/>
    <w:rsid w:val="00127657"/>
    <w:rsid w:val="00127ABC"/>
    <w:rsid w:val="00130BD3"/>
    <w:rsid w:val="00131A9F"/>
    <w:rsid w:val="00132074"/>
    <w:rsid w:val="001344EF"/>
    <w:rsid w:val="00136F63"/>
    <w:rsid w:val="00141193"/>
    <w:rsid w:val="001418CE"/>
    <w:rsid w:val="00143592"/>
    <w:rsid w:val="00144004"/>
    <w:rsid w:val="001448AC"/>
    <w:rsid w:val="00144D3C"/>
    <w:rsid w:val="00145540"/>
    <w:rsid w:val="0014556B"/>
    <w:rsid w:val="00146029"/>
    <w:rsid w:val="00146415"/>
    <w:rsid w:val="001466E8"/>
    <w:rsid w:val="001467C4"/>
    <w:rsid w:val="00146894"/>
    <w:rsid w:val="001475BA"/>
    <w:rsid w:val="00147B9B"/>
    <w:rsid w:val="001503A6"/>
    <w:rsid w:val="001507B4"/>
    <w:rsid w:val="0015467B"/>
    <w:rsid w:val="0015540A"/>
    <w:rsid w:val="00155507"/>
    <w:rsid w:val="00155B33"/>
    <w:rsid w:val="00157005"/>
    <w:rsid w:val="00157E36"/>
    <w:rsid w:val="0016026A"/>
    <w:rsid w:val="00160D2E"/>
    <w:rsid w:val="001610CB"/>
    <w:rsid w:val="001619E4"/>
    <w:rsid w:val="00161F73"/>
    <w:rsid w:val="00163CBE"/>
    <w:rsid w:val="00164403"/>
    <w:rsid w:val="00164642"/>
    <w:rsid w:val="0016473A"/>
    <w:rsid w:val="001647BF"/>
    <w:rsid w:val="00164EE4"/>
    <w:rsid w:val="00165139"/>
    <w:rsid w:val="001651BD"/>
    <w:rsid w:val="00166EA9"/>
    <w:rsid w:val="00167A2A"/>
    <w:rsid w:val="00170E3A"/>
    <w:rsid w:val="00170EC3"/>
    <w:rsid w:val="0017147F"/>
    <w:rsid w:val="0017470B"/>
    <w:rsid w:val="00174CC2"/>
    <w:rsid w:val="00175029"/>
    <w:rsid w:val="00175C37"/>
    <w:rsid w:val="001764B7"/>
    <w:rsid w:val="00176AF5"/>
    <w:rsid w:val="0018082F"/>
    <w:rsid w:val="00180E34"/>
    <w:rsid w:val="00181ABF"/>
    <w:rsid w:val="00184323"/>
    <w:rsid w:val="00185437"/>
    <w:rsid w:val="00185DDD"/>
    <w:rsid w:val="001864F3"/>
    <w:rsid w:val="001878B4"/>
    <w:rsid w:val="00187FF5"/>
    <w:rsid w:val="00190289"/>
    <w:rsid w:val="001913E1"/>
    <w:rsid w:val="00192587"/>
    <w:rsid w:val="001930FB"/>
    <w:rsid w:val="001933EC"/>
    <w:rsid w:val="00193B40"/>
    <w:rsid w:val="00194511"/>
    <w:rsid w:val="0019492E"/>
    <w:rsid w:val="00195406"/>
    <w:rsid w:val="00195E6C"/>
    <w:rsid w:val="00196802"/>
    <w:rsid w:val="00196C22"/>
    <w:rsid w:val="00197581"/>
    <w:rsid w:val="00197C92"/>
    <w:rsid w:val="00197FC8"/>
    <w:rsid w:val="001A00E0"/>
    <w:rsid w:val="001A0312"/>
    <w:rsid w:val="001A1ECD"/>
    <w:rsid w:val="001A216E"/>
    <w:rsid w:val="001A245D"/>
    <w:rsid w:val="001A25DA"/>
    <w:rsid w:val="001A2AF5"/>
    <w:rsid w:val="001A55A5"/>
    <w:rsid w:val="001A57C6"/>
    <w:rsid w:val="001A77E7"/>
    <w:rsid w:val="001A7D3E"/>
    <w:rsid w:val="001B0754"/>
    <w:rsid w:val="001B11BC"/>
    <w:rsid w:val="001B130C"/>
    <w:rsid w:val="001B1EA9"/>
    <w:rsid w:val="001B2F4C"/>
    <w:rsid w:val="001B3BA0"/>
    <w:rsid w:val="001B4239"/>
    <w:rsid w:val="001B48D1"/>
    <w:rsid w:val="001B63FC"/>
    <w:rsid w:val="001B6B2D"/>
    <w:rsid w:val="001C0F77"/>
    <w:rsid w:val="001C12AC"/>
    <w:rsid w:val="001C130A"/>
    <w:rsid w:val="001C18C7"/>
    <w:rsid w:val="001C1A6A"/>
    <w:rsid w:val="001C263C"/>
    <w:rsid w:val="001C2B96"/>
    <w:rsid w:val="001C3190"/>
    <w:rsid w:val="001C46F1"/>
    <w:rsid w:val="001C4BCD"/>
    <w:rsid w:val="001C5768"/>
    <w:rsid w:val="001C5815"/>
    <w:rsid w:val="001C591B"/>
    <w:rsid w:val="001C5B4D"/>
    <w:rsid w:val="001C5DAE"/>
    <w:rsid w:val="001C733C"/>
    <w:rsid w:val="001C7921"/>
    <w:rsid w:val="001D10B2"/>
    <w:rsid w:val="001D16B0"/>
    <w:rsid w:val="001D17EB"/>
    <w:rsid w:val="001D18FF"/>
    <w:rsid w:val="001D1969"/>
    <w:rsid w:val="001D2A9F"/>
    <w:rsid w:val="001D3C9D"/>
    <w:rsid w:val="001D4343"/>
    <w:rsid w:val="001D5C32"/>
    <w:rsid w:val="001D71DE"/>
    <w:rsid w:val="001D7FD4"/>
    <w:rsid w:val="001E04C3"/>
    <w:rsid w:val="001E0D98"/>
    <w:rsid w:val="001E0E3F"/>
    <w:rsid w:val="001E160B"/>
    <w:rsid w:val="001E23A8"/>
    <w:rsid w:val="001E2776"/>
    <w:rsid w:val="001E35F7"/>
    <w:rsid w:val="001E3B9A"/>
    <w:rsid w:val="001E415D"/>
    <w:rsid w:val="001E56FE"/>
    <w:rsid w:val="001E697D"/>
    <w:rsid w:val="001E6C0D"/>
    <w:rsid w:val="001E7751"/>
    <w:rsid w:val="001E7BCB"/>
    <w:rsid w:val="001F0867"/>
    <w:rsid w:val="001F0ADC"/>
    <w:rsid w:val="001F158A"/>
    <w:rsid w:val="001F1BE4"/>
    <w:rsid w:val="001F20B5"/>
    <w:rsid w:val="001F25E0"/>
    <w:rsid w:val="001F30C5"/>
    <w:rsid w:val="001F392E"/>
    <w:rsid w:val="001F5104"/>
    <w:rsid w:val="001F5462"/>
    <w:rsid w:val="001F5989"/>
    <w:rsid w:val="001F59DC"/>
    <w:rsid w:val="001F6541"/>
    <w:rsid w:val="001F74E3"/>
    <w:rsid w:val="00200690"/>
    <w:rsid w:val="00201732"/>
    <w:rsid w:val="00201A27"/>
    <w:rsid w:val="00201C30"/>
    <w:rsid w:val="00202F1B"/>
    <w:rsid w:val="0020357D"/>
    <w:rsid w:val="00203A9E"/>
    <w:rsid w:val="00203C74"/>
    <w:rsid w:val="00204BAB"/>
    <w:rsid w:val="002051F1"/>
    <w:rsid w:val="00205B1E"/>
    <w:rsid w:val="002077A8"/>
    <w:rsid w:val="00207995"/>
    <w:rsid w:val="00210494"/>
    <w:rsid w:val="00210588"/>
    <w:rsid w:val="00210C8D"/>
    <w:rsid w:val="00210FE5"/>
    <w:rsid w:val="002110B1"/>
    <w:rsid w:val="00211416"/>
    <w:rsid w:val="00211934"/>
    <w:rsid w:val="00211CE7"/>
    <w:rsid w:val="002130B5"/>
    <w:rsid w:val="00213124"/>
    <w:rsid w:val="002132A4"/>
    <w:rsid w:val="0021335A"/>
    <w:rsid w:val="002140B2"/>
    <w:rsid w:val="00214714"/>
    <w:rsid w:val="0021505F"/>
    <w:rsid w:val="00215159"/>
    <w:rsid w:val="00215BEC"/>
    <w:rsid w:val="00215E9B"/>
    <w:rsid w:val="002161EA"/>
    <w:rsid w:val="002164E7"/>
    <w:rsid w:val="00216502"/>
    <w:rsid w:val="00216CD1"/>
    <w:rsid w:val="00217265"/>
    <w:rsid w:val="002172C1"/>
    <w:rsid w:val="0022019B"/>
    <w:rsid w:val="0022063E"/>
    <w:rsid w:val="00221491"/>
    <w:rsid w:val="00221908"/>
    <w:rsid w:val="002220B8"/>
    <w:rsid w:val="00222A1A"/>
    <w:rsid w:val="00223DD3"/>
    <w:rsid w:val="00225294"/>
    <w:rsid w:val="002253B5"/>
    <w:rsid w:val="0022557F"/>
    <w:rsid w:val="00225D2C"/>
    <w:rsid w:val="0022683C"/>
    <w:rsid w:val="00226FEC"/>
    <w:rsid w:val="00227068"/>
    <w:rsid w:val="002275D9"/>
    <w:rsid w:val="00230020"/>
    <w:rsid w:val="00230AE9"/>
    <w:rsid w:val="00231551"/>
    <w:rsid w:val="00231B99"/>
    <w:rsid w:val="00234A39"/>
    <w:rsid w:val="00234B5E"/>
    <w:rsid w:val="00235A6F"/>
    <w:rsid w:val="00236FD0"/>
    <w:rsid w:val="00237E6B"/>
    <w:rsid w:val="002404A8"/>
    <w:rsid w:val="00241314"/>
    <w:rsid w:val="002425D4"/>
    <w:rsid w:val="00243C74"/>
    <w:rsid w:val="00244DE5"/>
    <w:rsid w:val="002453FB"/>
    <w:rsid w:val="00245A9B"/>
    <w:rsid w:val="00246A5D"/>
    <w:rsid w:val="002475E5"/>
    <w:rsid w:val="002508E7"/>
    <w:rsid w:val="00250A68"/>
    <w:rsid w:val="00251CF3"/>
    <w:rsid w:val="00251D28"/>
    <w:rsid w:val="0025200B"/>
    <w:rsid w:val="002525D3"/>
    <w:rsid w:val="0025276A"/>
    <w:rsid w:val="002537D3"/>
    <w:rsid w:val="0025584E"/>
    <w:rsid w:val="002558A2"/>
    <w:rsid w:val="00256F71"/>
    <w:rsid w:val="00257612"/>
    <w:rsid w:val="0025788E"/>
    <w:rsid w:val="0026090D"/>
    <w:rsid w:val="00260B40"/>
    <w:rsid w:val="00260F2E"/>
    <w:rsid w:val="00261BE6"/>
    <w:rsid w:val="00262537"/>
    <w:rsid w:val="002632F7"/>
    <w:rsid w:val="0026444A"/>
    <w:rsid w:val="00264DBC"/>
    <w:rsid w:val="00265F05"/>
    <w:rsid w:val="002665A6"/>
    <w:rsid w:val="00266B04"/>
    <w:rsid w:val="002679C3"/>
    <w:rsid w:val="0027013E"/>
    <w:rsid w:val="002701EB"/>
    <w:rsid w:val="002706ED"/>
    <w:rsid w:val="002708D4"/>
    <w:rsid w:val="00270C50"/>
    <w:rsid w:val="00271752"/>
    <w:rsid w:val="00271AF1"/>
    <w:rsid w:val="00271DB9"/>
    <w:rsid w:val="00271F07"/>
    <w:rsid w:val="00272E48"/>
    <w:rsid w:val="0027322D"/>
    <w:rsid w:val="00274063"/>
    <w:rsid w:val="00274A9A"/>
    <w:rsid w:val="002753CB"/>
    <w:rsid w:val="002759EE"/>
    <w:rsid w:val="00275C08"/>
    <w:rsid w:val="0027784E"/>
    <w:rsid w:val="002807F7"/>
    <w:rsid w:val="00280A53"/>
    <w:rsid w:val="00280B2A"/>
    <w:rsid w:val="0028138C"/>
    <w:rsid w:val="0028149A"/>
    <w:rsid w:val="00281D28"/>
    <w:rsid w:val="00281DB2"/>
    <w:rsid w:val="00282AA9"/>
    <w:rsid w:val="00282D8D"/>
    <w:rsid w:val="0028319F"/>
    <w:rsid w:val="00283A0E"/>
    <w:rsid w:val="00283BF7"/>
    <w:rsid w:val="00283D3D"/>
    <w:rsid w:val="00283D71"/>
    <w:rsid w:val="00283DA2"/>
    <w:rsid w:val="00285EAA"/>
    <w:rsid w:val="00287002"/>
    <w:rsid w:val="00287F50"/>
    <w:rsid w:val="002900E0"/>
    <w:rsid w:val="00290FCF"/>
    <w:rsid w:val="00291866"/>
    <w:rsid w:val="00292639"/>
    <w:rsid w:val="00292A3A"/>
    <w:rsid w:val="00292CF2"/>
    <w:rsid w:val="002959B4"/>
    <w:rsid w:val="002965DD"/>
    <w:rsid w:val="00297D79"/>
    <w:rsid w:val="00297D9C"/>
    <w:rsid w:val="002A0402"/>
    <w:rsid w:val="002A14E6"/>
    <w:rsid w:val="002A1605"/>
    <w:rsid w:val="002A2028"/>
    <w:rsid w:val="002A258A"/>
    <w:rsid w:val="002A3AD0"/>
    <w:rsid w:val="002A3BA3"/>
    <w:rsid w:val="002A4F54"/>
    <w:rsid w:val="002A5658"/>
    <w:rsid w:val="002A5C0E"/>
    <w:rsid w:val="002A6385"/>
    <w:rsid w:val="002A76A1"/>
    <w:rsid w:val="002A7A15"/>
    <w:rsid w:val="002A7E24"/>
    <w:rsid w:val="002B1B16"/>
    <w:rsid w:val="002B4438"/>
    <w:rsid w:val="002B666B"/>
    <w:rsid w:val="002B6EBF"/>
    <w:rsid w:val="002C055E"/>
    <w:rsid w:val="002C1715"/>
    <w:rsid w:val="002C203B"/>
    <w:rsid w:val="002C3AD7"/>
    <w:rsid w:val="002C3CD2"/>
    <w:rsid w:val="002C4721"/>
    <w:rsid w:val="002C5360"/>
    <w:rsid w:val="002C5C39"/>
    <w:rsid w:val="002C5E99"/>
    <w:rsid w:val="002C5F69"/>
    <w:rsid w:val="002C6EC7"/>
    <w:rsid w:val="002D0315"/>
    <w:rsid w:val="002D0410"/>
    <w:rsid w:val="002D10E1"/>
    <w:rsid w:val="002D121D"/>
    <w:rsid w:val="002D1AC2"/>
    <w:rsid w:val="002D1BB0"/>
    <w:rsid w:val="002D1DA8"/>
    <w:rsid w:val="002D2727"/>
    <w:rsid w:val="002D2763"/>
    <w:rsid w:val="002D2DC4"/>
    <w:rsid w:val="002D4401"/>
    <w:rsid w:val="002D4823"/>
    <w:rsid w:val="002D5C08"/>
    <w:rsid w:val="002D6D63"/>
    <w:rsid w:val="002D7529"/>
    <w:rsid w:val="002E0941"/>
    <w:rsid w:val="002E0DDE"/>
    <w:rsid w:val="002E129E"/>
    <w:rsid w:val="002E1627"/>
    <w:rsid w:val="002E30C4"/>
    <w:rsid w:val="002E399A"/>
    <w:rsid w:val="002E3EBB"/>
    <w:rsid w:val="002E44BC"/>
    <w:rsid w:val="002E4E74"/>
    <w:rsid w:val="002E5126"/>
    <w:rsid w:val="002E547B"/>
    <w:rsid w:val="002E70A3"/>
    <w:rsid w:val="002F0162"/>
    <w:rsid w:val="002F118C"/>
    <w:rsid w:val="002F14EC"/>
    <w:rsid w:val="002F3601"/>
    <w:rsid w:val="002F37B7"/>
    <w:rsid w:val="002F42D3"/>
    <w:rsid w:val="002F459A"/>
    <w:rsid w:val="002F5DA1"/>
    <w:rsid w:val="002F5F73"/>
    <w:rsid w:val="002F67B0"/>
    <w:rsid w:val="002F687A"/>
    <w:rsid w:val="003009B6"/>
    <w:rsid w:val="00302655"/>
    <w:rsid w:val="00302A20"/>
    <w:rsid w:val="0030351B"/>
    <w:rsid w:val="0030466C"/>
    <w:rsid w:val="00305ADF"/>
    <w:rsid w:val="00306EAA"/>
    <w:rsid w:val="00306FD4"/>
    <w:rsid w:val="00307245"/>
    <w:rsid w:val="003074D0"/>
    <w:rsid w:val="00310861"/>
    <w:rsid w:val="0031118C"/>
    <w:rsid w:val="00311226"/>
    <w:rsid w:val="00311D08"/>
    <w:rsid w:val="00312046"/>
    <w:rsid w:val="00312E2F"/>
    <w:rsid w:val="00312F60"/>
    <w:rsid w:val="00313FA5"/>
    <w:rsid w:val="003151D1"/>
    <w:rsid w:val="0031616D"/>
    <w:rsid w:val="003163F2"/>
    <w:rsid w:val="00317607"/>
    <w:rsid w:val="00317ED3"/>
    <w:rsid w:val="00317EFD"/>
    <w:rsid w:val="0031D36C"/>
    <w:rsid w:val="00320EE7"/>
    <w:rsid w:val="0032189A"/>
    <w:rsid w:val="00321D58"/>
    <w:rsid w:val="00323056"/>
    <w:rsid w:val="003231D9"/>
    <w:rsid w:val="00324208"/>
    <w:rsid w:val="0032446B"/>
    <w:rsid w:val="00324C67"/>
    <w:rsid w:val="00324E30"/>
    <w:rsid w:val="0032596F"/>
    <w:rsid w:val="00325E3C"/>
    <w:rsid w:val="003260F2"/>
    <w:rsid w:val="0032699A"/>
    <w:rsid w:val="00326A4B"/>
    <w:rsid w:val="00326A80"/>
    <w:rsid w:val="00326DFF"/>
    <w:rsid w:val="003275E5"/>
    <w:rsid w:val="003300E9"/>
    <w:rsid w:val="003315FE"/>
    <w:rsid w:val="00331FFF"/>
    <w:rsid w:val="00332C5F"/>
    <w:rsid w:val="0033306C"/>
    <w:rsid w:val="0033393E"/>
    <w:rsid w:val="00333D6E"/>
    <w:rsid w:val="00336B05"/>
    <w:rsid w:val="00337093"/>
    <w:rsid w:val="00340981"/>
    <w:rsid w:val="0034154A"/>
    <w:rsid w:val="00341AEA"/>
    <w:rsid w:val="00342577"/>
    <w:rsid w:val="00342DE8"/>
    <w:rsid w:val="00342F6F"/>
    <w:rsid w:val="003436A3"/>
    <w:rsid w:val="00343FC5"/>
    <w:rsid w:val="00344999"/>
    <w:rsid w:val="00346839"/>
    <w:rsid w:val="00346ABC"/>
    <w:rsid w:val="00347B4D"/>
    <w:rsid w:val="00347C80"/>
    <w:rsid w:val="00350157"/>
    <w:rsid w:val="00350B13"/>
    <w:rsid w:val="00351DFF"/>
    <w:rsid w:val="00352D65"/>
    <w:rsid w:val="003537AB"/>
    <w:rsid w:val="00353923"/>
    <w:rsid w:val="00353F55"/>
    <w:rsid w:val="003541EC"/>
    <w:rsid w:val="003560F2"/>
    <w:rsid w:val="00357A91"/>
    <w:rsid w:val="00360151"/>
    <w:rsid w:val="003603C9"/>
    <w:rsid w:val="0036050F"/>
    <w:rsid w:val="003609C3"/>
    <w:rsid w:val="00360DD4"/>
    <w:rsid w:val="00361F12"/>
    <w:rsid w:val="00362CEB"/>
    <w:rsid w:val="00364745"/>
    <w:rsid w:val="00365070"/>
    <w:rsid w:val="00365BE4"/>
    <w:rsid w:val="00366249"/>
    <w:rsid w:val="00367734"/>
    <w:rsid w:val="00367752"/>
    <w:rsid w:val="00367AC6"/>
    <w:rsid w:val="003704ED"/>
    <w:rsid w:val="00370FDF"/>
    <w:rsid w:val="003716D1"/>
    <w:rsid w:val="0037230D"/>
    <w:rsid w:val="003738FA"/>
    <w:rsid w:val="00373F37"/>
    <w:rsid w:val="00374284"/>
    <w:rsid w:val="00375764"/>
    <w:rsid w:val="00375782"/>
    <w:rsid w:val="00375E1A"/>
    <w:rsid w:val="00376145"/>
    <w:rsid w:val="00376B7E"/>
    <w:rsid w:val="00376EB7"/>
    <w:rsid w:val="00377308"/>
    <w:rsid w:val="00380DE8"/>
    <w:rsid w:val="00381A5B"/>
    <w:rsid w:val="003826A8"/>
    <w:rsid w:val="00382978"/>
    <w:rsid w:val="003829C3"/>
    <w:rsid w:val="00383750"/>
    <w:rsid w:val="00383855"/>
    <w:rsid w:val="003839A5"/>
    <w:rsid w:val="0038439F"/>
    <w:rsid w:val="00384524"/>
    <w:rsid w:val="003849E4"/>
    <w:rsid w:val="00384B46"/>
    <w:rsid w:val="00385219"/>
    <w:rsid w:val="0038594B"/>
    <w:rsid w:val="003875CD"/>
    <w:rsid w:val="00387825"/>
    <w:rsid w:val="00387B50"/>
    <w:rsid w:val="0039035F"/>
    <w:rsid w:val="003905EB"/>
    <w:rsid w:val="00390AD5"/>
    <w:rsid w:val="003911C9"/>
    <w:rsid w:val="00392E39"/>
    <w:rsid w:val="00392EEE"/>
    <w:rsid w:val="00392EFC"/>
    <w:rsid w:val="0039304F"/>
    <w:rsid w:val="00393CD7"/>
    <w:rsid w:val="00394F69"/>
    <w:rsid w:val="00395451"/>
    <w:rsid w:val="00395F3D"/>
    <w:rsid w:val="003963EE"/>
    <w:rsid w:val="00396804"/>
    <w:rsid w:val="0039753C"/>
    <w:rsid w:val="003A099E"/>
    <w:rsid w:val="003A1AAE"/>
    <w:rsid w:val="003A288D"/>
    <w:rsid w:val="003A3299"/>
    <w:rsid w:val="003A3390"/>
    <w:rsid w:val="003A427E"/>
    <w:rsid w:val="003A42F6"/>
    <w:rsid w:val="003A4762"/>
    <w:rsid w:val="003A4C52"/>
    <w:rsid w:val="003A7143"/>
    <w:rsid w:val="003A7CAC"/>
    <w:rsid w:val="003A7FAB"/>
    <w:rsid w:val="003B01AB"/>
    <w:rsid w:val="003B0D6C"/>
    <w:rsid w:val="003B15D8"/>
    <w:rsid w:val="003B22EE"/>
    <w:rsid w:val="003B285E"/>
    <w:rsid w:val="003B2B24"/>
    <w:rsid w:val="003B3018"/>
    <w:rsid w:val="003B3134"/>
    <w:rsid w:val="003B3660"/>
    <w:rsid w:val="003B3782"/>
    <w:rsid w:val="003B58C0"/>
    <w:rsid w:val="003B5A58"/>
    <w:rsid w:val="003B6685"/>
    <w:rsid w:val="003B7579"/>
    <w:rsid w:val="003C03B1"/>
    <w:rsid w:val="003C064E"/>
    <w:rsid w:val="003C107C"/>
    <w:rsid w:val="003C1AB9"/>
    <w:rsid w:val="003C2B49"/>
    <w:rsid w:val="003C2BE3"/>
    <w:rsid w:val="003C2EC7"/>
    <w:rsid w:val="003C32C1"/>
    <w:rsid w:val="003C452E"/>
    <w:rsid w:val="003C5344"/>
    <w:rsid w:val="003C6E27"/>
    <w:rsid w:val="003C740E"/>
    <w:rsid w:val="003C74B0"/>
    <w:rsid w:val="003D0319"/>
    <w:rsid w:val="003D0670"/>
    <w:rsid w:val="003D0ADC"/>
    <w:rsid w:val="003D11B2"/>
    <w:rsid w:val="003D2344"/>
    <w:rsid w:val="003D23C1"/>
    <w:rsid w:val="003D245C"/>
    <w:rsid w:val="003D2465"/>
    <w:rsid w:val="003D2A81"/>
    <w:rsid w:val="003D2B96"/>
    <w:rsid w:val="003D2FA5"/>
    <w:rsid w:val="003D3C7A"/>
    <w:rsid w:val="003D3D0C"/>
    <w:rsid w:val="003D4234"/>
    <w:rsid w:val="003D5D94"/>
    <w:rsid w:val="003D6036"/>
    <w:rsid w:val="003D722A"/>
    <w:rsid w:val="003D7E25"/>
    <w:rsid w:val="003E019E"/>
    <w:rsid w:val="003E0996"/>
    <w:rsid w:val="003E0FD2"/>
    <w:rsid w:val="003E10FD"/>
    <w:rsid w:val="003E12F8"/>
    <w:rsid w:val="003E1779"/>
    <w:rsid w:val="003E1CFD"/>
    <w:rsid w:val="003E21A7"/>
    <w:rsid w:val="003E2240"/>
    <w:rsid w:val="003E398D"/>
    <w:rsid w:val="003E4B11"/>
    <w:rsid w:val="003E5DE5"/>
    <w:rsid w:val="003E6903"/>
    <w:rsid w:val="003E7949"/>
    <w:rsid w:val="003F0B37"/>
    <w:rsid w:val="003F1398"/>
    <w:rsid w:val="003F1E4C"/>
    <w:rsid w:val="003F2524"/>
    <w:rsid w:val="003F37D2"/>
    <w:rsid w:val="003F407D"/>
    <w:rsid w:val="003F5E0E"/>
    <w:rsid w:val="003F5FEC"/>
    <w:rsid w:val="003F687F"/>
    <w:rsid w:val="003F69B5"/>
    <w:rsid w:val="003F6D82"/>
    <w:rsid w:val="003F6EBA"/>
    <w:rsid w:val="003F7B8F"/>
    <w:rsid w:val="00400124"/>
    <w:rsid w:val="00400B47"/>
    <w:rsid w:val="00401237"/>
    <w:rsid w:val="004015DC"/>
    <w:rsid w:val="0040161A"/>
    <w:rsid w:val="004025CF"/>
    <w:rsid w:val="0040322A"/>
    <w:rsid w:val="004051F4"/>
    <w:rsid w:val="0040560E"/>
    <w:rsid w:val="00406198"/>
    <w:rsid w:val="004068F8"/>
    <w:rsid w:val="004109AF"/>
    <w:rsid w:val="00411304"/>
    <w:rsid w:val="004125F7"/>
    <w:rsid w:val="00413275"/>
    <w:rsid w:val="00414B6D"/>
    <w:rsid w:val="00415954"/>
    <w:rsid w:val="00415D3A"/>
    <w:rsid w:val="00416618"/>
    <w:rsid w:val="0041723F"/>
    <w:rsid w:val="0041731A"/>
    <w:rsid w:val="00420284"/>
    <w:rsid w:val="0042049E"/>
    <w:rsid w:val="00420526"/>
    <w:rsid w:val="004208E8"/>
    <w:rsid w:val="00421E4F"/>
    <w:rsid w:val="00422049"/>
    <w:rsid w:val="00422204"/>
    <w:rsid w:val="00422205"/>
    <w:rsid w:val="004223E6"/>
    <w:rsid w:val="004239B7"/>
    <w:rsid w:val="00423C33"/>
    <w:rsid w:val="00423DB3"/>
    <w:rsid w:val="00423DCF"/>
    <w:rsid w:val="00423E0D"/>
    <w:rsid w:val="0042469E"/>
    <w:rsid w:val="00424A78"/>
    <w:rsid w:val="0042559A"/>
    <w:rsid w:val="004258A9"/>
    <w:rsid w:val="00425949"/>
    <w:rsid w:val="00425CBE"/>
    <w:rsid w:val="00426A41"/>
    <w:rsid w:val="00427137"/>
    <w:rsid w:val="004279EA"/>
    <w:rsid w:val="00427BA3"/>
    <w:rsid w:val="00430F73"/>
    <w:rsid w:val="004321BF"/>
    <w:rsid w:val="00432272"/>
    <w:rsid w:val="004325CE"/>
    <w:rsid w:val="004330E2"/>
    <w:rsid w:val="00433396"/>
    <w:rsid w:val="00433662"/>
    <w:rsid w:val="004354BD"/>
    <w:rsid w:val="00435A5F"/>
    <w:rsid w:val="00435BD2"/>
    <w:rsid w:val="00435C7A"/>
    <w:rsid w:val="004367AF"/>
    <w:rsid w:val="00436F4B"/>
    <w:rsid w:val="004371A0"/>
    <w:rsid w:val="00437A90"/>
    <w:rsid w:val="00441191"/>
    <w:rsid w:val="00441578"/>
    <w:rsid w:val="00441FC2"/>
    <w:rsid w:val="004421D7"/>
    <w:rsid w:val="00442562"/>
    <w:rsid w:val="0044464E"/>
    <w:rsid w:val="00445319"/>
    <w:rsid w:val="004456D6"/>
    <w:rsid w:val="00446F59"/>
    <w:rsid w:val="0044705C"/>
    <w:rsid w:val="00447166"/>
    <w:rsid w:val="00447562"/>
    <w:rsid w:val="004515DA"/>
    <w:rsid w:val="00451DED"/>
    <w:rsid w:val="004529B1"/>
    <w:rsid w:val="00452DAC"/>
    <w:rsid w:val="0045352E"/>
    <w:rsid w:val="00454000"/>
    <w:rsid w:val="00454598"/>
    <w:rsid w:val="004548CA"/>
    <w:rsid w:val="00454E9B"/>
    <w:rsid w:val="00455048"/>
    <w:rsid w:val="00457FCE"/>
    <w:rsid w:val="0046130F"/>
    <w:rsid w:val="00461AA6"/>
    <w:rsid w:val="00461FE4"/>
    <w:rsid w:val="00462188"/>
    <w:rsid w:val="00462711"/>
    <w:rsid w:val="004631AD"/>
    <w:rsid w:val="004634B3"/>
    <w:rsid w:val="0046477B"/>
    <w:rsid w:val="00464943"/>
    <w:rsid w:val="004649DC"/>
    <w:rsid w:val="0046512D"/>
    <w:rsid w:val="004651CD"/>
    <w:rsid w:val="00466D1A"/>
    <w:rsid w:val="004701B5"/>
    <w:rsid w:val="004702C9"/>
    <w:rsid w:val="004713AB"/>
    <w:rsid w:val="00471531"/>
    <w:rsid w:val="004729A6"/>
    <w:rsid w:val="00473047"/>
    <w:rsid w:val="00473278"/>
    <w:rsid w:val="00473BBE"/>
    <w:rsid w:val="00473FB9"/>
    <w:rsid w:val="0047468F"/>
    <w:rsid w:val="00474A03"/>
    <w:rsid w:val="00475853"/>
    <w:rsid w:val="0047630D"/>
    <w:rsid w:val="0047655E"/>
    <w:rsid w:val="00476CC7"/>
    <w:rsid w:val="00477723"/>
    <w:rsid w:val="00477C36"/>
    <w:rsid w:val="00477FBE"/>
    <w:rsid w:val="00480290"/>
    <w:rsid w:val="0048079E"/>
    <w:rsid w:val="00480EF3"/>
    <w:rsid w:val="004818A7"/>
    <w:rsid w:val="00481E0A"/>
    <w:rsid w:val="0048256C"/>
    <w:rsid w:val="004830CF"/>
    <w:rsid w:val="0048324C"/>
    <w:rsid w:val="00483D1E"/>
    <w:rsid w:val="00483FB7"/>
    <w:rsid w:val="004844D1"/>
    <w:rsid w:val="004869D1"/>
    <w:rsid w:val="00486B2A"/>
    <w:rsid w:val="004872A5"/>
    <w:rsid w:val="0048762F"/>
    <w:rsid w:val="0048776B"/>
    <w:rsid w:val="00487EA3"/>
    <w:rsid w:val="00490CF0"/>
    <w:rsid w:val="0049109F"/>
    <w:rsid w:val="00492C7F"/>
    <w:rsid w:val="00492DB9"/>
    <w:rsid w:val="00492E5F"/>
    <w:rsid w:val="00492E81"/>
    <w:rsid w:val="004934DC"/>
    <w:rsid w:val="00493840"/>
    <w:rsid w:val="0049496B"/>
    <w:rsid w:val="00494BA0"/>
    <w:rsid w:val="0049544E"/>
    <w:rsid w:val="00495DC4"/>
    <w:rsid w:val="0049664B"/>
    <w:rsid w:val="00496999"/>
    <w:rsid w:val="004A07CB"/>
    <w:rsid w:val="004A0B63"/>
    <w:rsid w:val="004A127E"/>
    <w:rsid w:val="004A12C9"/>
    <w:rsid w:val="004A17B5"/>
    <w:rsid w:val="004A2188"/>
    <w:rsid w:val="004A296A"/>
    <w:rsid w:val="004A35BE"/>
    <w:rsid w:val="004A4C84"/>
    <w:rsid w:val="004A4F20"/>
    <w:rsid w:val="004A5228"/>
    <w:rsid w:val="004A5773"/>
    <w:rsid w:val="004A5C01"/>
    <w:rsid w:val="004A769A"/>
    <w:rsid w:val="004B03F3"/>
    <w:rsid w:val="004B0634"/>
    <w:rsid w:val="004B0797"/>
    <w:rsid w:val="004B2251"/>
    <w:rsid w:val="004B2A67"/>
    <w:rsid w:val="004B400C"/>
    <w:rsid w:val="004B4A74"/>
    <w:rsid w:val="004B62E6"/>
    <w:rsid w:val="004B663B"/>
    <w:rsid w:val="004B6A7E"/>
    <w:rsid w:val="004B72E3"/>
    <w:rsid w:val="004B7344"/>
    <w:rsid w:val="004B7B67"/>
    <w:rsid w:val="004B7CB4"/>
    <w:rsid w:val="004C0284"/>
    <w:rsid w:val="004C13FF"/>
    <w:rsid w:val="004C16E6"/>
    <w:rsid w:val="004C50F1"/>
    <w:rsid w:val="004C5673"/>
    <w:rsid w:val="004C5B27"/>
    <w:rsid w:val="004C5E14"/>
    <w:rsid w:val="004C73E5"/>
    <w:rsid w:val="004D10F8"/>
    <w:rsid w:val="004D1485"/>
    <w:rsid w:val="004D3CA4"/>
    <w:rsid w:val="004D3FD6"/>
    <w:rsid w:val="004D48DD"/>
    <w:rsid w:val="004D5528"/>
    <w:rsid w:val="004D5B38"/>
    <w:rsid w:val="004D67EC"/>
    <w:rsid w:val="004D7F83"/>
    <w:rsid w:val="004E02F9"/>
    <w:rsid w:val="004E1125"/>
    <w:rsid w:val="004E1EC1"/>
    <w:rsid w:val="004E47AC"/>
    <w:rsid w:val="004E5009"/>
    <w:rsid w:val="004E59D7"/>
    <w:rsid w:val="004E5E6A"/>
    <w:rsid w:val="004E5EE1"/>
    <w:rsid w:val="004E6186"/>
    <w:rsid w:val="004E7A37"/>
    <w:rsid w:val="004E7D70"/>
    <w:rsid w:val="004E7FED"/>
    <w:rsid w:val="004F0434"/>
    <w:rsid w:val="004F14FB"/>
    <w:rsid w:val="004F1EAC"/>
    <w:rsid w:val="004F2847"/>
    <w:rsid w:val="004F3126"/>
    <w:rsid w:val="004F3696"/>
    <w:rsid w:val="004F4D91"/>
    <w:rsid w:val="004F51C2"/>
    <w:rsid w:val="004F56BF"/>
    <w:rsid w:val="004F6315"/>
    <w:rsid w:val="004F6C57"/>
    <w:rsid w:val="004F6D8D"/>
    <w:rsid w:val="005005C6"/>
    <w:rsid w:val="005006B1"/>
    <w:rsid w:val="00500AEE"/>
    <w:rsid w:val="00501E58"/>
    <w:rsid w:val="00503396"/>
    <w:rsid w:val="0050410D"/>
    <w:rsid w:val="005043EF"/>
    <w:rsid w:val="00504FBB"/>
    <w:rsid w:val="00505091"/>
    <w:rsid w:val="00505A6B"/>
    <w:rsid w:val="00505CA2"/>
    <w:rsid w:val="00506836"/>
    <w:rsid w:val="00507047"/>
    <w:rsid w:val="00507E04"/>
    <w:rsid w:val="005100A6"/>
    <w:rsid w:val="00510123"/>
    <w:rsid w:val="00511202"/>
    <w:rsid w:val="00511C00"/>
    <w:rsid w:val="0051265B"/>
    <w:rsid w:val="00512896"/>
    <w:rsid w:val="00512DE3"/>
    <w:rsid w:val="00513969"/>
    <w:rsid w:val="0051452A"/>
    <w:rsid w:val="00514E9C"/>
    <w:rsid w:val="00514F42"/>
    <w:rsid w:val="00515DFF"/>
    <w:rsid w:val="00517662"/>
    <w:rsid w:val="0052005D"/>
    <w:rsid w:val="0052031E"/>
    <w:rsid w:val="005211BC"/>
    <w:rsid w:val="00521638"/>
    <w:rsid w:val="005217BD"/>
    <w:rsid w:val="00522024"/>
    <w:rsid w:val="005220E7"/>
    <w:rsid w:val="00522762"/>
    <w:rsid w:val="00522822"/>
    <w:rsid w:val="005241C8"/>
    <w:rsid w:val="00524703"/>
    <w:rsid w:val="00524F86"/>
    <w:rsid w:val="00525054"/>
    <w:rsid w:val="0052531F"/>
    <w:rsid w:val="005257F9"/>
    <w:rsid w:val="0052582F"/>
    <w:rsid w:val="00525A95"/>
    <w:rsid w:val="00525CA2"/>
    <w:rsid w:val="00526E88"/>
    <w:rsid w:val="005271AA"/>
    <w:rsid w:val="0052738E"/>
    <w:rsid w:val="00527833"/>
    <w:rsid w:val="00527BCB"/>
    <w:rsid w:val="00527C7C"/>
    <w:rsid w:val="0053056E"/>
    <w:rsid w:val="0053099F"/>
    <w:rsid w:val="00530B2F"/>
    <w:rsid w:val="00531801"/>
    <w:rsid w:val="00531BFE"/>
    <w:rsid w:val="00531CAD"/>
    <w:rsid w:val="005325BB"/>
    <w:rsid w:val="00532D8D"/>
    <w:rsid w:val="0053333F"/>
    <w:rsid w:val="0053373F"/>
    <w:rsid w:val="00535948"/>
    <w:rsid w:val="00535BAF"/>
    <w:rsid w:val="00536495"/>
    <w:rsid w:val="00536C5D"/>
    <w:rsid w:val="005411D8"/>
    <w:rsid w:val="00541526"/>
    <w:rsid w:val="00541613"/>
    <w:rsid w:val="005429A4"/>
    <w:rsid w:val="00543250"/>
    <w:rsid w:val="00544227"/>
    <w:rsid w:val="0054426C"/>
    <w:rsid w:val="005459B8"/>
    <w:rsid w:val="00547997"/>
    <w:rsid w:val="00547FBF"/>
    <w:rsid w:val="0054BDDA"/>
    <w:rsid w:val="0055187A"/>
    <w:rsid w:val="00552B44"/>
    <w:rsid w:val="0055311A"/>
    <w:rsid w:val="00553ECD"/>
    <w:rsid w:val="00555086"/>
    <w:rsid w:val="00555412"/>
    <w:rsid w:val="00556409"/>
    <w:rsid w:val="00556E4F"/>
    <w:rsid w:val="0055798E"/>
    <w:rsid w:val="00557A5A"/>
    <w:rsid w:val="00557C48"/>
    <w:rsid w:val="00560418"/>
    <w:rsid w:val="005607C3"/>
    <w:rsid w:val="00560CB0"/>
    <w:rsid w:val="005611C8"/>
    <w:rsid w:val="00561B1E"/>
    <w:rsid w:val="00561E3B"/>
    <w:rsid w:val="0056268D"/>
    <w:rsid w:val="0056314A"/>
    <w:rsid w:val="005637C3"/>
    <w:rsid w:val="00563CCB"/>
    <w:rsid w:val="005660BC"/>
    <w:rsid w:val="00566BF8"/>
    <w:rsid w:val="00571B43"/>
    <w:rsid w:val="00572A72"/>
    <w:rsid w:val="00572D93"/>
    <w:rsid w:val="00572F40"/>
    <w:rsid w:val="00573504"/>
    <w:rsid w:val="0057353E"/>
    <w:rsid w:val="005745FA"/>
    <w:rsid w:val="00574685"/>
    <w:rsid w:val="0057549A"/>
    <w:rsid w:val="00576155"/>
    <w:rsid w:val="00577909"/>
    <w:rsid w:val="00577BEB"/>
    <w:rsid w:val="00581C61"/>
    <w:rsid w:val="005821CE"/>
    <w:rsid w:val="0058245D"/>
    <w:rsid w:val="0058318F"/>
    <w:rsid w:val="00583CD2"/>
    <w:rsid w:val="00583DC4"/>
    <w:rsid w:val="005845FA"/>
    <w:rsid w:val="00584CD9"/>
    <w:rsid w:val="0058542D"/>
    <w:rsid w:val="005868B5"/>
    <w:rsid w:val="00586D5B"/>
    <w:rsid w:val="00590FCE"/>
    <w:rsid w:val="005910B4"/>
    <w:rsid w:val="0059228F"/>
    <w:rsid w:val="0059244A"/>
    <w:rsid w:val="005926E7"/>
    <w:rsid w:val="00592B1C"/>
    <w:rsid w:val="00593218"/>
    <w:rsid w:val="00593690"/>
    <w:rsid w:val="00594F70"/>
    <w:rsid w:val="005954BC"/>
    <w:rsid w:val="00595FF6"/>
    <w:rsid w:val="005960D9"/>
    <w:rsid w:val="0059693D"/>
    <w:rsid w:val="00596B48"/>
    <w:rsid w:val="005A0012"/>
    <w:rsid w:val="005A01D1"/>
    <w:rsid w:val="005A0DF2"/>
    <w:rsid w:val="005A1710"/>
    <w:rsid w:val="005A17B1"/>
    <w:rsid w:val="005A21FD"/>
    <w:rsid w:val="005A3260"/>
    <w:rsid w:val="005A3B4B"/>
    <w:rsid w:val="005A479B"/>
    <w:rsid w:val="005A502C"/>
    <w:rsid w:val="005A516D"/>
    <w:rsid w:val="005A5B1D"/>
    <w:rsid w:val="005A5BD2"/>
    <w:rsid w:val="005A7C45"/>
    <w:rsid w:val="005B133C"/>
    <w:rsid w:val="005B323A"/>
    <w:rsid w:val="005B3A02"/>
    <w:rsid w:val="005B4096"/>
    <w:rsid w:val="005B45A6"/>
    <w:rsid w:val="005B4809"/>
    <w:rsid w:val="005B4BB5"/>
    <w:rsid w:val="005B5AB7"/>
    <w:rsid w:val="005B73F3"/>
    <w:rsid w:val="005C0691"/>
    <w:rsid w:val="005C0E66"/>
    <w:rsid w:val="005C254B"/>
    <w:rsid w:val="005C3967"/>
    <w:rsid w:val="005C42FB"/>
    <w:rsid w:val="005C51E7"/>
    <w:rsid w:val="005C5984"/>
    <w:rsid w:val="005C59D2"/>
    <w:rsid w:val="005C6490"/>
    <w:rsid w:val="005C70EC"/>
    <w:rsid w:val="005D027B"/>
    <w:rsid w:val="005D1327"/>
    <w:rsid w:val="005D2B44"/>
    <w:rsid w:val="005D3477"/>
    <w:rsid w:val="005D43C0"/>
    <w:rsid w:val="005D5129"/>
    <w:rsid w:val="005D52F9"/>
    <w:rsid w:val="005D5B9C"/>
    <w:rsid w:val="005D618C"/>
    <w:rsid w:val="005D7446"/>
    <w:rsid w:val="005D7B04"/>
    <w:rsid w:val="005D7CA9"/>
    <w:rsid w:val="005E04AC"/>
    <w:rsid w:val="005E0FEC"/>
    <w:rsid w:val="005E13E2"/>
    <w:rsid w:val="005E1C74"/>
    <w:rsid w:val="005E366B"/>
    <w:rsid w:val="005E479A"/>
    <w:rsid w:val="005E4C0D"/>
    <w:rsid w:val="005E6029"/>
    <w:rsid w:val="005E63E9"/>
    <w:rsid w:val="005E7F25"/>
    <w:rsid w:val="005F0415"/>
    <w:rsid w:val="005F06E7"/>
    <w:rsid w:val="005F1C7D"/>
    <w:rsid w:val="005F28E8"/>
    <w:rsid w:val="005F2C51"/>
    <w:rsid w:val="005F2F83"/>
    <w:rsid w:val="005F354F"/>
    <w:rsid w:val="005F38CA"/>
    <w:rsid w:val="005F3BDF"/>
    <w:rsid w:val="005F489C"/>
    <w:rsid w:val="005F5557"/>
    <w:rsid w:val="005F688E"/>
    <w:rsid w:val="005F7019"/>
    <w:rsid w:val="005F7815"/>
    <w:rsid w:val="00600542"/>
    <w:rsid w:val="006007D0"/>
    <w:rsid w:val="0060190A"/>
    <w:rsid w:val="006020D1"/>
    <w:rsid w:val="00602254"/>
    <w:rsid w:val="0060231B"/>
    <w:rsid w:val="006023E6"/>
    <w:rsid w:val="006023FD"/>
    <w:rsid w:val="0060276B"/>
    <w:rsid w:val="00602943"/>
    <w:rsid w:val="0060375D"/>
    <w:rsid w:val="00603A64"/>
    <w:rsid w:val="0060454B"/>
    <w:rsid w:val="00605E11"/>
    <w:rsid w:val="006062B8"/>
    <w:rsid w:val="00606A30"/>
    <w:rsid w:val="00610636"/>
    <w:rsid w:val="00610D29"/>
    <w:rsid w:val="00610F53"/>
    <w:rsid w:val="006114EB"/>
    <w:rsid w:val="0061172C"/>
    <w:rsid w:val="0061215D"/>
    <w:rsid w:val="00612613"/>
    <w:rsid w:val="00613E52"/>
    <w:rsid w:val="006148BD"/>
    <w:rsid w:val="0061568A"/>
    <w:rsid w:val="00615A53"/>
    <w:rsid w:val="0061618F"/>
    <w:rsid w:val="00616B43"/>
    <w:rsid w:val="00616E18"/>
    <w:rsid w:val="0062055A"/>
    <w:rsid w:val="00621090"/>
    <w:rsid w:val="00622415"/>
    <w:rsid w:val="00622593"/>
    <w:rsid w:val="00622F24"/>
    <w:rsid w:val="00622FB1"/>
    <w:rsid w:val="00623C40"/>
    <w:rsid w:val="00625E0C"/>
    <w:rsid w:val="006267CC"/>
    <w:rsid w:val="00626C0A"/>
    <w:rsid w:val="006270FB"/>
    <w:rsid w:val="00627474"/>
    <w:rsid w:val="00633381"/>
    <w:rsid w:val="00633594"/>
    <w:rsid w:val="0063373C"/>
    <w:rsid w:val="00634804"/>
    <w:rsid w:val="00634C6D"/>
    <w:rsid w:val="0063513B"/>
    <w:rsid w:val="00635F4B"/>
    <w:rsid w:val="0063730D"/>
    <w:rsid w:val="00637A92"/>
    <w:rsid w:val="0064046E"/>
    <w:rsid w:val="00640554"/>
    <w:rsid w:val="00641AB6"/>
    <w:rsid w:val="00642402"/>
    <w:rsid w:val="0064241A"/>
    <w:rsid w:val="006435C2"/>
    <w:rsid w:val="00644247"/>
    <w:rsid w:val="00644737"/>
    <w:rsid w:val="006449C2"/>
    <w:rsid w:val="00644D84"/>
    <w:rsid w:val="00645471"/>
    <w:rsid w:val="0064575E"/>
    <w:rsid w:val="00645BA1"/>
    <w:rsid w:val="006463E5"/>
    <w:rsid w:val="006467BF"/>
    <w:rsid w:val="00646D7B"/>
    <w:rsid w:val="00646F37"/>
    <w:rsid w:val="006471E7"/>
    <w:rsid w:val="006478B4"/>
    <w:rsid w:val="00651248"/>
    <w:rsid w:val="0065261C"/>
    <w:rsid w:val="0065262F"/>
    <w:rsid w:val="0065268F"/>
    <w:rsid w:val="0065297A"/>
    <w:rsid w:val="00653542"/>
    <w:rsid w:val="0065357C"/>
    <w:rsid w:val="00654C88"/>
    <w:rsid w:val="0065624B"/>
    <w:rsid w:val="0065692A"/>
    <w:rsid w:val="00656B27"/>
    <w:rsid w:val="00656E4E"/>
    <w:rsid w:val="006597C6"/>
    <w:rsid w:val="00660465"/>
    <w:rsid w:val="0066072C"/>
    <w:rsid w:val="00660743"/>
    <w:rsid w:val="00661156"/>
    <w:rsid w:val="006611A5"/>
    <w:rsid w:val="00661267"/>
    <w:rsid w:val="00661C33"/>
    <w:rsid w:val="0066272F"/>
    <w:rsid w:val="006634F6"/>
    <w:rsid w:val="006637AF"/>
    <w:rsid w:val="00664DB9"/>
    <w:rsid w:val="00665042"/>
    <w:rsid w:val="00666B88"/>
    <w:rsid w:val="006677CF"/>
    <w:rsid w:val="00672F6F"/>
    <w:rsid w:val="006738F2"/>
    <w:rsid w:val="00673A35"/>
    <w:rsid w:val="00674867"/>
    <w:rsid w:val="0067500A"/>
    <w:rsid w:val="006757AD"/>
    <w:rsid w:val="00675BB6"/>
    <w:rsid w:val="006766DD"/>
    <w:rsid w:val="00676DD4"/>
    <w:rsid w:val="00677D34"/>
    <w:rsid w:val="006808EF"/>
    <w:rsid w:val="00680D9D"/>
    <w:rsid w:val="00683134"/>
    <w:rsid w:val="00683258"/>
    <w:rsid w:val="0068395F"/>
    <w:rsid w:val="006844D4"/>
    <w:rsid w:val="00684843"/>
    <w:rsid w:val="00684A44"/>
    <w:rsid w:val="00685083"/>
    <w:rsid w:val="00685812"/>
    <w:rsid w:val="00685F2C"/>
    <w:rsid w:val="0068705F"/>
    <w:rsid w:val="006873B4"/>
    <w:rsid w:val="00687BDE"/>
    <w:rsid w:val="00690D22"/>
    <w:rsid w:val="006910B8"/>
    <w:rsid w:val="00691C06"/>
    <w:rsid w:val="00692B6C"/>
    <w:rsid w:val="00692D04"/>
    <w:rsid w:val="00694117"/>
    <w:rsid w:val="0069505D"/>
    <w:rsid w:val="0069576E"/>
    <w:rsid w:val="00697053"/>
    <w:rsid w:val="00697257"/>
    <w:rsid w:val="00697D5F"/>
    <w:rsid w:val="00697EB7"/>
    <w:rsid w:val="006A039C"/>
    <w:rsid w:val="006A282F"/>
    <w:rsid w:val="006A2EC9"/>
    <w:rsid w:val="006A329A"/>
    <w:rsid w:val="006A356D"/>
    <w:rsid w:val="006A3F8F"/>
    <w:rsid w:val="006A4133"/>
    <w:rsid w:val="006A5FE7"/>
    <w:rsid w:val="006A66FB"/>
    <w:rsid w:val="006A6DEB"/>
    <w:rsid w:val="006A731B"/>
    <w:rsid w:val="006B0648"/>
    <w:rsid w:val="006B1877"/>
    <w:rsid w:val="006B1BB2"/>
    <w:rsid w:val="006B2DC0"/>
    <w:rsid w:val="006B3548"/>
    <w:rsid w:val="006B3C67"/>
    <w:rsid w:val="006B444C"/>
    <w:rsid w:val="006B462C"/>
    <w:rsid w:val="006B499B"/>
    <w:rsid w:val="006B54A7"/>
    <w:rsid w:val="006B5EA1"/>
    <w:rsid w:val="006B61B3"/>
    <w:rsid w:val="006B75CF"/>
    <w:rsid w:val="006B7A92"/>
    <w:rsid w:val="006C180A"/>
    <w:rsid w:val="006C1CEE"/>
    <w:rsid w:val="006C28B9"/>
    <w:rsid w:val="006C2A04"/>
    <w:rsid w:val="006C2DAE"/>
    <w:rsid w:val="006C303A"/>
    <w:rsid w:val="006C3692"/>
    <w:rsid w:val="006C380F"/>
    <w:rsid w:val="006C3933"/>
    <w:rsid w:val="006C3FE7"/>
    <w:rsid w:val="006C45B8"/>
    <w:rsid w:val="006C4ACF"/>
    <w:rsid w:val="006C4E9C"/>
    <w:rsid w:val="006C5277"/>
    <w:rsid w:val="006C54DF"/>
    <w:rsid w:val="006C5E38"/>
    <w:rsid w:val="006C6304"/>
    <w:rsid w:val="006C6AA5"/>
    <w:rsid w:val="006C6D51"/>
    <w:rsid w:val="006C70FA"/>
    <w:rsid w:val="006C71D8"/>
    <w:rsid w:val="006D05E0"/>
    <w:rsid w:val="006D0C92"/>
    <w:rsid w:val="006D1E4F"/>
    <w:rsid w:val="006D1F4C"/>
    <w:rsid w:val="006D2E12"/>
    <w:rsid w:val="006D3AA6"/>
    <w:rsid w:val="006D42D5"/>
    <w:rsid w:val="006D71DB"/>
    <w:rsid w:val="006D7209"/>
    <w:rsid w:val="006D7F60"/>
    <w:rsid w:val="006E0104"/>
    <w:rsid w:val="006E0671"/>
    <w:rsid w:val="006E0784"/>
    <w:rsid w:val="006E1FA5"/>
    <w:rsid w:val="006E2CE9"/>
    <w:rsid w:val="006E2EDC"/>
    <w:rsid w:val="006E308A"/>
    <w:rsid w:val="006E39C5"/>
    <w:rsid w:val="006E4538"/>
    <w:rsid w:val="006E45D5"/>
    <w:rsid w:val="006E4B48"/>
    <w:rsid w:val="006E52B6"/>
    <w:rsid w:val="006E5852"/>
    <w:rsid w:val="006E7627"/>
    <w:rsid w:val="006E790C"/>
    <w:rsid w:val="006F0B4A"/>
    <w:rsid w:val="006F15BE"/>
    <w:rsid w:val="006F1C9F"/>
    <w:rsid w:val="006F2995"/>
    <w:rsid w:val="006F342A"/>
    <w:rsid w:val="006F3D70"/>
    <w:rsid w:val="006F3FCF"/>
    <w:rsid w:val="006F6EB4"/>
    <w:rsid w:val="006F6F6A"/>
    <w:rsid w:val="006F731D"/>
    <w:rsid w:val="006F79C8"/>
    <w:rsid w:val="006F7DC1"/>
    <w:rsid w:val="00700856"/>
    <w:rsid w:val="00700E34"/>
    <w:rsid w:val="00702C0B"/>
    <w:rsid w:val="00704368"/>
    <w:rsid w:val="00704F56"/>
    <w:rsid w:val="00705ACB"/>
    <w:rsid w:val="007063F5"/>
    <w:rsid w:val="00706475"/>
    <w:rsid w:val="0070688C"/>
    <w:rsid w:val="00706D11"/>
    <w:rsid w:val="00707516"/>
    <w:rsid w:val="007078D1"/>
    <w:rsid w:val="00707E56"/>
    <w:rsid w:val="00707EB9"/>
    <w:rsid w:val="0071010F"/>
    <w:rsid w:val="00710B86"/>
    <w:rsid w:val="00710BA3"/>
    <w:rsid w:val="007121D5"/>
    <w:rsid w:val="00713283"/>
    <w:rsid w:val="00713BF5"/>
    <w:rsid w:val="00713F65"/>
    <w:rsid w:val="00713FAA"/>
    <w:rsid w:val="00715B94"/>
    <w:rsid w:val="00715CB5"/>
    <w:rsid w:val="0071744D"/>
    <w:rsid w:val="00720269"/>
    <w:rsid w:val="00721FEF"/>
    <w:rsid w:val="00722B11"/>
    <w:rsid w:val="0072351B"/>
    <w:rsid w:val="007239E7"/>
    <w:rsid w:val="00723FF8"/>
    <w:rsid w:val="007240CA"/>
    <w:rsid w:val="0072442D"/>
    <w:rsid w:val="00724C3A"/>
    <w:rsid w:val="0072666C"/>
    <w:rsid w:val="00726AD9"/>
    <w:rsid w:val="00726AF9"/>
    <w:rsid w:val="0073055A"/>
    <w:rsid w:val="00731406"/>
    <w:rsid w:val="0073167B"/>
    <w:rsid w:val="007332E2"/>
    <w:rsid w:val="00733D12"/>
    <w:rsid w:val="00733E7A"/>
    <w:rsid w:val="007344DD"/>
    <w:rsid w:val="00734C83"/>
    <w:rsid w:val="007354A6"/>
    <w:rsid w:val="007359B6"/>
    <w:rsid w:val="00736568"/>
    <w:rsid w:val="00737924"/>
    <w:rsid w:val="007407A6"/>
    <w:rsid w:val="00740A21"/>
    <w:rsid w:val="0074123B"/>
    <w:rsid w:val="0074145C"/>
    <w:rsid w:val="00742B95"/>
    <w:rsid w:val="00743EB4"/>
    <w:rsid w:val="00746629"/>
    <w:rsid w:val="00746F90"/>
    <w:rsid w:val="00750412"/>
    <w:rsid w:val="007508AF"/>
    <w:rsid w:val="00751DF3"/>
    <w:rsid w:val="007526DF"/>
    <w:rsid w:val="00752736"/>
    <w:rsid w:val="007530DE"/>
    <w:rsid w:val="0075348C"/>
    <w:rsid w:val="00754F07"/>
    <w:rsid w:val="00755996"/>
    <w:rsid w:val="00756665"/>
    <w:rsid w:val="0075667A"/>
    <w:rsid w:val="00756807"/>
    <w:rsid w:val="00757C56"/>
    <w:rsid w:val="00757FFD"/>
    <w:rsid w:val="00760071"/>
    <w:rsid w:val="00760162"/>
    <w:rsid w:val="00760187"/>
    <w:rsid w:val="00760BEA"/>
    <w:rsid w:val="00760F15"/>
    <w:rsid w:val="0076346C"/>
    <w:rsid w:val="00763823"/>
    <w:rsid w:val="00764AB1"/>
    <w:rsid w:val="0076547C"/>
    <w:rsid w:val="007658EB"/>
    <w:rsid w:val="00765B67"/>
    <w:rsid w:val="00765D56"/>
    <w:rsid w:val="00766805"/>
    <w:rsid w:val="00766E89"/>
    <w:rsid w:val="00767ED1"/>
    <w:rsid w:val="00767F4A"/>
    <w:rsid w:val="00770BC2"/>
    <w:rsid w:val="00770CD8"/>
    <w:rsid w:val="00771854"/>
    <w:rsid w:val="00771E89"/>
    <w:rsid w:val="00771EA0"/>
    <w:rsid w:val="00772933"/>
    <w:rsid w:val="0077362E"/>
    <w:rsid w:val="00773872"/>
    <w:rsid w:val="00773D00"/>
    <w:rsid w:val="007741F0"/>
    <w:rsid w:val="00774451"/>
    <w:rsid w:val="00774DE0"/>
    <w:rsid w:val="00774E9C"/>
    <w:rsid w:val="00775E71"/>
    <w:rsid w:val="00775F24"/>
    <w:rsid w:val="00777732"/>
    <w:rsid w:val="0077781F"/>
    <w:rsid w:val="00777CD1"/>
    <w:rsid w:val="00780BD1"/>
    <w:rsid w:val="007815A0"/>
    <w:rsid w:val="007818B1"/>
    <w:rsid w:val="00782448"/>
    <w:rsid w:val="0078254B"/>
    <w:rsid w:val="0078262C"/>
    <w:rsid w:val="0078324A"/>
    <w:rsid w:val="0078443D"/>
    <w:rsid w:val="00784977"/>
    <w:rsid w:val="00785296"/>
    <w:rsid w:val="007859DB"/>
    <w:rsid w:val="00786199"/>
    <w:rsid w:val="007863E1"/>
    <w:rsid w:val="00786977"/>
    <w:rsid w:val="00786F86"/>
    <w:rsid w:val="0078711C"/>
    <w:rsid w:val="00787444"/>
    <w:rsid w:val="00787970"/>
    <w:rsid w:val="00787ECD"/>
    <w:rsid w:val="007913E9"/>
    <w:rsid w:val="00793065"/>
    <w:rsid w:val="007930EA"/>
    <w:rsid w:val="00794186"/>
    <w:rsid w:val="00796605"/>
    <w:rsid w:val="00797ECD"/>
    <w:rsid w:val="007A1473"/>
    <w:rsid w:val="007A1B88"/>
    <w:rsid w:val="007A2778"/>
    <w:rsid w:val="007A2919"/>
    <w:rsid w:val="007A296E"/>
    <w:rsid w:val="007A2A90"/>
    <w:rsid w:val="007A361F"/>
    <w:rsid w:val="007A3B93"/>
    <w:rsid w:val="007A3CBA"/>
    <w:rsid w:val="007A4319"/>
    <w:rsid w:val="007A442E"/>
    <w:rsid w:val="007A4447"/>
    <w:rsid w:val="007A46F9"/>
    <w:rsid w:val="007A503C"/>
    <w:rsid w:val="007A5FED"/>
    <w:rsid w:val="007A72BC"/>
    <w:rsid w:val="007B0486"/>
    <w:rsid w:val="007B0666"/>
    <w:rsid w:val="007B100B"/>
    <w:rsid w:val="007B1321"/>
    <w:rsid w:val="007B192E"/>
    <w:rsid w:val="007B20A7"/>
    <w:rsid w:val="007B31B4"/>
    <w:rsid w:val="007B332D"/>
    <w:rsid w:val="007B355D"/>
    <w:rsid w:val="007B4694"/>
    <w:rsid w:val="007B544C"/>
    <w:rsid w:val="007B7302"/>
    <w:rsid w:val="007C1838"/>
    <w:rsid w:val="007C184D"/>
    <w:rsid w:val="007C1C4E"/>
    <w:rsid w:val="007C1EAE"/>
    <w:rsid w:val="007C28C3"/>
    <w:rsid w:val="007C2B44"/>
    <w:rsid w:val="007C32F9"/>
    <w:rsid w:val="007C36D4"/>
    <w:rsid w:val="007C3CCE"/>
    <w:rsid w:val="007C42D2"/>
    <w:rsid w:val="007C49BF"/>
    <w:rsid w:val="007C58D5"/>
    <w:rsid w:val="007C6373"/>
    <w:rsid w:val="007C64CD"/>
    <w:rsid w:val="007C6D08"/>
    <w:rsid w:val="007C7E8C"/>
    <w:rsid w:val="007D0744"/>
    <w:rsid w:val="007D0E80"/>
    <w:rsid w:val="007D1151"/>
    <w:rsid w:val="007D1938"/>
    <w:rsid w:val="007D3424"/>
    <w:rsid w:val="007D38B6"/>
    <w:rsid w:val="007D6851"/>
    <w:rsid w:val="007D7215"/>
    <w:rsid w:val="007D75D8"/>
    <w:rsid w:val="007D7E07"/>
    <w:rsid w:val="007E0B6C"/>
    <w:rsid w:val="007E21F2"/>
    <w:rsid w:val="007E2742"/>
    <w:rsid w:val="007E282A"/>
    <w:rsid w:val="007E294F"/>
    <w:rsid w:val="007E31C0"/>
    <w:rsid w:val="007E346C"/>
    <w:rsid w:val="007E41C3"/>
    <w:rsid w:val="007E4816"/>
    <w:rsid w:val="007E492C"/>
    <w:rsid w:val="007E4D5A"/>
    <w:rsid w:val="007E6373"/>
    <w:rsid w:val="007E698E"/>
    <w:rsid w:val="007F02C0"/>
    <w:rsid w:val="007F0584"/>
    <w:rsid w:val="007F10BA"/>
    <w:rsid w:val="007F14D0"/>
    <w:rsid w:val="007F1CB0"/>
    <w:rsid w:val="007F202F"/>
    <w:rsid w:val="007F23FC"/>
    <w:rsid w:val="007F2F3B"/>
    <w:rsid w:val="007F32C1"/>
    <w:rsid w:val="007F3BE7"/>
    <w:rsid w:val="007F3D1B"/>
    <w:rsid w:val="007F3EA9"/>
    <w:rsid w:val="007F4D2C"/>
    <w:rsid w:val="007F595B"/>
    <w:rsid w:val="007F611D"/>
    <w:rsid w:val="007F6306"/>
    <w:rsid w:val="008019EB"/>
    <w:rsid w:val="00801F2C"/>
    <w:rsid w:val="0080209A"/>
    <w:rsid w:val="00802AE8"/>
    <w:rsid w:val="00802F0B"/>
    <w:rsid w:val="00802F24"/>
    <w:rsid w:val="0080346F"/>
    <w:rsid w:val="00803890"/>
    <w:rsid w:val="0080530D"/>
    <w:rsid w:val="0080593A"/>
    <w:rsid w:val="008072B9"/>
    <w:rsid w:val="00810474"/>
    <w:rsid w:val="008105D1"/>
    <w:rsid w:val="008106B2"/>
    <w:rsid w:val="00810C97"/>
    <w:rsid w:val="00811A4E"/>
    <w:rsid w:val="008130DD"/>
    <w:rsid w:val="008133C3"/>
    <w:rsid w:val="00813A3D"/>
    <w:rsid w:val="00814B75"/>
    <w:rsid w:val="00814FF9"/>
    <w:rsid w:val="00815144"/>
    <w:rsid w:val="00815587"/>
    <w:rsid w:val="0081696F"/>
    <w:rsid w:val="00817F05"/>
    <w:rsid w:val="00821911"/>
    <w:rsid w:val="00821BB8"/>
    <w:rsid w:val="0082236B"/>
    <w:rsid w:val="00823181"/>
    <w:rsid w:val="00823B52"/>
    <w:rsid w:val="00823DD3"/>
    <w:rsid w:val="00824154"/>
    <w:rsid w:val="00825821"/>
    <w:rsid w:val="00826FA7"/>
    <w:rsid w:val="00827440"/>
    <w:rsid w:val="008278C9"/>
    <w:rsid w:val="008304AB"/>
    <w:rsid w:val="00830C05"/>
    <w:rsid w:val="008310BB"/>
    <w:rsid w:val="008327B4"/>
    <w:rsid w:val="00832B0D"/>
    <w:rsid w:val="00832BD7"/>
    <w:rsid w:val="00832E7A"/>
    <w:rsid w:val="00832EFF"/>
    <w:rsid w:val="00832FBD"/>
    <w:rsid w:val="00833127"/>
    <w:rsid w:val="0083322E"/>
    <w:rsid w:val="00833992"/>
    <w:rsid w:val="00833A60"/>
    <w:rsid w:val="00834355"/>
    <w:rsid w:val="00835EEE"/>
    <w:rsid w:val="00836C4C"/>
    <w:rsid w:val="00837A2D"/>
    <w:rsid w:val="00840D62"/>
    <w:rsid w:val="00840F22"/>
    <w:rsid w:val="0084296C"/>
    <w:rsid w:val="0084330B"/>
    <w:rsid w:val="008440FD"/>
    <w:rsid w:val="008443D8"/>
    <w:rsid w:val="00844B60"/>
    <w:rsid w:val="0084530D"/>
    <w:rsid w:val="00846C3F"/>
    <w:rsid w:val="008500B5"/>
    <w:rsid w:val="00851011"/>
    <w:rsid w:val="008523A5"/>
    <w:rsid w:val="00852681"/>
    <w:rsid w:val="0085326F"/>
    <w:rsid w:val="0085446C"/>
    <w:rsid w:val="0085465D"/>
    <w:rsid w:val="00855200"/>
    <w:rsid w:val="00860594"/>
    <w:rsid w:val="0086129C"/>
    <w:rsid w:val="00862E87"/>
    <w:rsid w:val="00864317"/>
    <w:rsid w:val="008645B2"/>
    <w:rsid w:val="0086499D"/>
    <w:rsid w:val="00864AA7"/>
    <w:rsid w:val="008651A0"/>
    <w:rsid w:val="00865BCC"/>
    <w:rsid w:val="0086606E"/>
    <w:rsid w:val="0086706D"/>
    <w:rsid w:val="008671C6"/>
    <w:rsid w:val="0086762C"/>
    <w:rsid w:val="0087033B"/>
    <w:rsid w:val="008708CC"/>
    <w:rsid w:val="00871ADC"/>
    <w:rsid w:val="00871D3C"/>
    <w:rsid w:val="00872C0A"/>
    <w:rsid w:val="00873773"/>
    <w:rsid w:val="008752F3"/>
    <w:rsid w:val="00875C4F"/>
    <w:rsid w:val="0087669E"/>
    <w:rsid w:val="00877019"/>
    <w:rsid w:val="00877569"/>
    <w:rsid w:val="008776F9"/>
    <w:rsid w:val="00880715"/>
    <w:rsid w:val="008820CB"/>
    <w:rsid w:val="008850BA"/>
    <w:rsid w:val="00885A6A"/>
    <w:rsid w:val="008862B0"/>
    <w:rsid w:val="00886B7F"/>
    <w:rsid w:val="00886D14"/>
    <w:rsid w:val="00892088"/>
    <w:rsid w:val="00892C48"/>
    <w:rsid w:val="00893668"/>
    <w:rsid w:val="00893A36"/>
    <w:rsid w:val="00893B8B"/>
    <w:rsid w:val="0089497C"/>
    <w:rsid w:val="00894DDB"/>
    <w:rsid w:val="00894EF5"/>
    <w:rsid w:val="00896021"/>
    <w:rsid w:val="00897A12"/>
    <w:rsid w:val="008A0BAC"/>
    <w:rsid w:val="008A128A"/>
    <w:rsid w:val="008A14A7"/>
    <w:rsid w:val="008A26D3"/>
    <w:rsid w:val="008A2AEA"/>
    <w:rsid w:val="008A3643"/>
    <w:rsid w:val="008A511D"/>
    <w:rsid w:val="008A5A7D"/>
    <w:rsid w:val="008A643B"/>
    <w:rsid w:val="008A6922"/>
    <w:rsid w:val="008A6F22"/>
    <w:rsid w:val="008A70D8"/>
    <w:rsid w:val="008A756A"/>
    <w:rsid w:val="008A75AF"/>
    <w:rsid w:val="008A7A40"/>
    <w:rsid w:val="008A7E2B"/>
    <w:rsid w:val="008B1629"/>
    <w:rsid w:val="008B1873"/>
    <w:rsid w:val="008B1AD7"/>
    <w:rsid w:val="008B2053"/>
    <w:rsid w:val="008B2A98"/>
    <w:rsid w:val="008B4321"/>
    <w:rsid w:val="008B541A"/>
    <w:rsid w:val="008B562F"/>
    <w:rsid w:val="008B63B7"/>
    <w:rsid w:val="008B65B0"/>
    <w:rsid w:val="008B675B"/>
    <w:rsid w:val="008B7725"/>
    <w:rsid w:val="008C028C"/>
    <w:rsid w:val="008C05CB"/>
    <w:rsid w:val="008C0798"/>
    <w:rsid w:val="008C2EC5"/>
    <w:rsid w:val="008C2ED0"/>
    <w:rsid w:val="008C300D"/>
    <w:rsid w:val="008C454F"/>
    <w:rsid w:val="008C4C95"/>
    <w:rsid w:val="008C5E1C"/>
    <w:rsid w:val="008C656B"/>
    <w:rsid w:val="008C686B"/>
    <w:rsid w:val="008C762C"/>
    <w:rsid w:val="008D2663"/>
    <w:rsid w:val="008D26AE"/>
    <w:rsid w:val="008D3883"/>
    <w:rsid w:val="008D3B50"/>
    <w:rsid w:val="008D3D8D"/>
    <w:rsid w:val="008D4475"/>
    <w:rsid w:val="008D4DF8"/>
    <w:rsid w:val="008D4E78"/>
    <w:rsid w:val="008D4EE4"/>
    <w:rsid w:val="008D5010"/>
    <w:rsid w:val="008D51F5"/>
    <w:rsid w:val="008D5485"/>
    <w:rsid w:val="008D5A42"/>
    <w:rsid w:val="008D7CC0"/>
    <w:rsid w:val="008E029F"/>
    <w:rsid w:val="008E06B1"/>
    <w:rsid w:val="008E1DCC"/>
    <w:rsid w:val="008E2DCA"/>
    <w:rsid w:val="008E31C3"/>
    <w:rsid w:val="008E7A0E"/>
    <w:rsid w:val="008F0628"/>
    <w:rsid w:val="008F23B3"/>
    <w:rsid w:val="008F285E"/>
    <w:rsid w:val="008F3213"/>
    <w:rsid w:val="008F331E"/>
    <w:rsid w:val="008F335D"/>
    <w:rsid w:val="008F3367"/>
    <w:rsid w:val="008F33F9"/>
    <w:rsid w:val="008F42F1"/>
    <w:rsid w:val="008F4C26"/>
    <w:rsid w:val="008F5607"/>
    <w:rsid w:val="008F5927"/>
    <w:rsid w:val="008F5A02"/>
    <w:rsid w:val="008F5E0B"/>
    <w:rsid w:val="008F6360"/>
    <w:rsid w:val="008F709C"/>
    <w:rsid w:val="008F7132"/>
    <w:rsid w:val="008F72D5"/>
    <w:rsid w:val="008F74B9"/>
    <w:rsid w:val="008F7F7B"/>
    <w:rsid w:val="00900C49"/>
    <w:rsid w:val="00900D50"/>
    <w:rsid w:val="00901D9F"/>
    <w:rsid w:val="00902D06"/>
    <w:rsid w:val="00904DCC"/>
    <w:rsid w:val="00905214"/>
    <w:rsid w:val="00905DC8"/>
    <w:rsid w:val="0090660F"/>
    <w:rsid w:val="009067A0"/>
    <w:rsid w:val="0090691A"/>
    <w:rsid w:val="00907419"/>
    <w:rsid w:val="00907FE5"/>
    <w:rsid w:val="009114E1"/>
    <w:rsid w:val="009117D2"/>
    <w:rsid w:val="0091188B"/>
    <w:rsid w:val="0091203F"/>
    <w:rsid w:val="00912ABE"/>
    <w:rsid w:val="00912F17"/>
    <w:rsid w:val="009134C5"/>
    <w:rsid w:val="00913776"/>
    <w:rsid w:val="00913D20"/>
    <w:rsid w:val="0091499D"/>
    <w:rsid w:val="009150B5"/>
    <w:rsid w:val="009154B7"/>
    <w:rsid w:val="0091656E"/>
    <w:rsid w:val="00917475"/>
    <w:rsid w:val="0091771A"/>
    <w:rsid w:val="00917772"/>
    <w:rsid w:val="00920194"/>
    <w:rsid w:val="0092027D"/>
    <w:rsid w:val="00920860"/>
    <w:rsid w:val="00922315"/>
    <w:rsid w:val="009224C4"/>
    <w:rsid w:val="0092357D"/>
    <w:rsid w:val="00923AAC"/>
    <w:rsid w:val="00923DA2"/>
    <w:rsid w:val="0092414F"/>
    <w:rsid w:val="009249EC"/>
    <w:rsid w:val="00925BBA"/>
    <w:rsid w:val="00927DF4"/>
    <w:rsid w:val="00930B81"/>
    <w:rsid w:val="00930F67"/>
    <w:rsid w:val="0093106F"/>
    <w:rsid w:val="00931391"/>
    <w:rsid w:val="00932099"/>
    <w:rsid w:val="009328F1"/>
    <w:rsid w:val="00932D4E"/>
    <w:rsid w:val="00932F63"/>
    <w:rsid w:val="0093365C"/>
    <w:rsid w:val="009342C6"/>
    <w:rsid w:val="00936218"/>
    <w:rsid w:val="009367C3"/>
    <w:rsid w:val="00936A1B"/>
    <w:rsid w:val="00936A8A"/>
    <w:rsid w:val="009379C3"/>
    <w:rsid w:val="00937CD8"/>
    <w:rsid w:val="00941270"/>
    <w:rsid w:val="009417DF"/>
    <w:rsid w:val="0094202B"/>
    <w:rsid w:val="0094270C"/>
    <w:rsid w:val="00942FAD"/>
    <w:rsid w:val="00943029"/>
    <w:rsid w:val="009444D8"/>
    <w:rsid w:val="00945578"/>
    <w:rsid w:val="00946701"/>
    <w:rsid w:val="00947F47"/>
    <w:rsid w:val="00950CC1"/>
    <w:rsid w:val="00951092"/>
    <w:rsid w:val="0095164B"/>
    <w:rsid w:val="00951F0B"/>
    <w:rsid w:val="0095302D"/>
    <w:rsid w:val="00953803"/>
    <w:rsid w:val="00953899"/>
    <w:rsid w:val="00953FBF"/>
    <w:rsid w:val="00954980"/>
    <w:rsid w:val="009549A7"/>
    <w:rsid w:val="00954F2C"/>
    <w:rsid w:val="00955272"/>
    <w:rsid w:val="009552EF"/>
    <w:rsid w:val="00955A88"/>
    <w:rsid w:val="00956115"/>
    <w:rsid w:val="0095726E"/>
    <w:rsid w:val="0095747B"/>
    <w:rsid w:val="00957C64"/>
    <w:rsid w:val="009610C3"/>
    <w:rsid w:val="0096165B"/>
    <w:rsid w:val="00962F81"/>
    <w:rsid w:val="00963270"/>
    <w:rsid w:val="00963701"/>
    <w:rsid w:val="00963C13"/>
    <w:rsid w:val="00963E0D"/>
    <w:rsid w:val="009652D4"/>
    <w:rsid w:val="00965BE8"/>
    <w:rsid w:val="0096601E"/>
    <w:rsid w:val="00966315"/>
    <w:rsid w:val="009668B7"/>
    <w:rsid w:val="00967229"/>
    <w:rsid w:val="009673A5"/>
    <w:rsid w:val="009701C9"/>
    <w:rsid w:val="00972E39"/>
    <w:rsid w:val="00973813"/>
    <w:rsid w:val="00973C7E"/>
    <w:rsid w:val="00974032"/>
    <w:rsid w:val="0097517A"/>
    <w:rsid w:val="00975481"/>
    <w:rsid w:val="0097575C"/>
    <w:rsid w:val="0097596B"/>
    <w:rsid w:val="00976621"/>
    <w:rsid w:val="0097687A"/>
    <w:rsid w:val="00976C23"/>
    <w:rsid w:val="0097770D"/>
    <w:rsid w:val="009803BC"/>
    <w:rsid w:val="00980C04"/>
    <w:rsid w:val="009814C9"/>
    <w:rsid w:val="0098150A"/>
    <w:rsid w:val="00981C08"/>
    <w:rsid w:val="0098215D"/>
    <w:rsid w:val="00982E33"/>
    <w:rsid w:val="00982FE3"/>
    <w:rsid w:val="00983253"/>
    <w:rsid w:val="009835CF"/>
    <w:rsid w:val="009838C0"/>
    <w:rsid w:val="00983A85"/>
    <w:rsid w:val="00984425"/>
    <w:rsid w:val="00985086"/>
    <w:rsid w:val="00987145"/>
    <w:rsid w:val="0098714F"/>
    <w:rsid w:val="009873C1"/>
    <w:rsid w:val="00992AC9"/>
    <w:rsid w:val="00993208"/>
    <w:rsid w:val="0099356E"/>
    <w:rsid w:val="00993F27"/>
    <w:rsid w:val="009948AD"/>
    <w:rsid w:val="00994DFD"/>
    <w:rsid w:val="00994FA6"/>
    <w:rsid w:val="009964B1"/>
    <w:rsid w:val="009965EB"/>
    <w:rsid w:val="009966C2"/>
    <w:rsid w:val="00996B9C"/>
    <w:rsid w:val="00996F4F"/>
    <w:rsid w:val="009977EF"/>
    <w:rsid w:val="00997CD7"/>
    <w:rsid w:val="00997CE0"/>
    <w:rsid w:val="009A04BF"/>
    <w:rsid w:val="009A0FA6"/>
    <w:rsid w:val="009A1373"/>
    <w:rsid w:val="009A1515"/>
    <w:rsid w:val="009A1624"/>
    <w:rsid w:val="009A17A1"/>
    <w:rsid w:val="009A18E4"/>
    <w:rsid w:val="009A197D"/>
    <w:rsid w:val="009A1FAE"/>
    <w:rsid w:val="009A2D4D"/>
    <w:rsid w:val="009A3451"/>
    <w:rsid w:val="009A34D6"/>
    <w:rsid w:val="009A393F"/>
    <w:rsid w:val="009A3F38"/>
    <w:rsid w:val="009A42B2"/>
    <w:rsid w:val="009A4E3A"/>
    <w:rsid w:val="009A550B"/>
    <w:rsid w:val="009A5A05"/>
    <w:rsid w:val="009A6000"/>
    <w:rsid w:val="009A6171"/>
    <w:rsid w:val="009A6C43"/>
    <w:rsid w:val="009B0D9B"/>
    <w:rsid w:val="009B1771"/>
    <w:rsid w:val="009B20B0"/>
    <w:rsid w:val="009B2457"/>
    <w:rsid w:val="009B3FC8"/>
    <w:rsid w:val="009B5255"/>
    <w:rsid w:val="009B68CB"/>
    <w:rsid w:val="009B6C03"/>
    <w:rsid w:val="009B7C4A"/>
    <w:rsid w:val="009C02A1"/>
    <w:rsid w:val="009C074A"/>
    <w:rsid w:val="009C213E"/>
    <w:rsid w:val="009C301E"/>
    <w:rsid w:val="009C3C6D"/>
    <w:rsid w:val="009C3D58"/>
    <w:rsid w:val="009C442D"/>
    <w:rsid w:val="009C58C7"/>
    <w:rsid w:val="009C5A63"/>
    <w:rsid w:val="009C66D3"/>
    <w:rsid w:val="009D0665"/>
    <w:rsid w:val="009D1F64"/>
    <w:rsid w:val="009D3DC8"/>
    <w:rsid w:val="009D5308"/>
    <w:rsid w:val="009D5790"/>
    <w:rsid w:val="009D5CCC"/>
    <w:rsid w:val="009D5E51"/>
    <w:rsid w:val="009D66D1"/>
    <w:rsid w:val="009D6D5B"/>
    <w:rsid w:val="009D7EA7"/>
    <w:rsid w:val="009D7FF3"/>
    <w:rsid w:val="009E0F6C"/>
    <w:rsid w:val="009E12A4"/>
    <w:rsid w:val="009E12BE"/>
    <w:rsid w:val="009E1F05"/>
    <w:rsid w:val="009E1F2A"/>
    <w:rsid w:val="009E2298"/>
    <w:rsid w:val="009E2998"/>
    <w:rsid w:val="009E331B"/>
    <w:rsid w:val="009E36ED"/>
    <w:rsid w:val="009E384D"/>
    <w:rsid w:val="009E3D2A"/>
    <w:rsid w:val="009E5414"/>
    <w:rsid w:val="009E5E0C"/>
    <w:rsid w:val="009E672C"/>
    <w:rsid w:val="009E7AAE"/>
    <w:rsid w:val="009F0095"/>
    <w:rsid w:val="009F01BC"/>
    <w:rsid w:val="009F1780"/>
    <w:rsid w:val="009F1D37"/>
    <w:rsid w:val="009F3B87"/>
    <w:rsid w:val="009F7B4C"/>
    <w:rsid w:val="009F7C94"/>
    <w:rsid w:val="00A00E3D"/>
    <w:rsid w:val="00A01A62"/>
    <w:rsid w:val="00A02017"/>
    <w:rsid w:val="00A02138"/>
    <w:rsid w:val="00A04766"/>
    <w:rsid w:val="00A047BD"/>
    <w:rsid w:val="00A04BB6"/>
    <w:rsid w:val="00A06525"/>
    <w:rsid w:val="00A06576"/>
    <w:rsid w:val="00A06ADB"/>
    <w:rsid w:val="00A06DFA"/>
    <w:rsid w:val="00A077A0"/>
    <w:rsid w:val="00A078D4"/>
    <w:rsid w:val="00A1068C"/>
    <w:rsid w:val="00A11E7C"/>
    <w:rsid w:val="00A13E0E"/>
    <w:rsid w:val="00A13F8B"/>
    <w:rsid w:val="00A1402A"/>
    <w:rsid w:val="00A1437C"/>
    <w:rsid w:val="00A157D9"/>
    <w:rsid w:val="00A16307"/>
    <w:rsid w:val="00A16E79"/>
    <w:rsid w:val="00A17B69"/>
    <w:rsid w:val="00A17C1C"/>
    <w:rsid w:val="00A2036F"/>
    <w:rsid w:val="00A2037B"/>
    <w:rsid w:val="00A21352"/>
    <w:rsid w:val="00A21BAD"/>
    <w:rsid w:val="00A2204F"/>
    <w:rsid w:val="00A22FE9"/>
    <w:rsid w:val="00A233B1"/>
    <w:rsid w:val="00A23B6E"/>
    <w:rsid w:val="00A23C4C"/>
    <w:rsid w:val="00A23EA6"/>
    <w:rsid w:val="00A245B7"/>
    <w:rsid w:val="00A246E7"/>
    <w:rsid w:val="00A24B38"/>
    <w:rsid w:val="00A2528C"/>
    <w:rsid w:val="00A26186"/>
    <w:rsid w:val="00A30C5E"/>
    <w:rsid w:val="00A310C4"/>
    <w:rsid w:val="00A31523"/>
    <w:rsid w:val="00A320DD"/>
    <w:rsid w:val="00A3288A"/>
    <w:rsid w:val="00A32FF2"/>
    <w:rsid w:val="00A3316B"/>
    <w:rsid w:val="00A333B7"/>
    <w:rsid w:val="00A334B2"/>
    <w:rsid w:val="00A335E3"/>
    <w:rsid w:val="00A33D37"/>
    <w:rsid w:val="00A3401F"/>
    <w:rsid w:val="00A34426"/>
    <w:rsid w:val="00A34C0C"/>
    <w:rsid w:val="00A35763"/>
    <w:rsid w:val="00A3582D"/>
    <w:rsid w:val="00A35D96"/>
    <w:rsid w:val="00A36727"/>
    <w:rsid w:val="00A36A71"/>
    <w:rsid w:val="00A371BC"/>
    <w:rsid w:val="00A37630"/>
    <w:rsid w:val="00A37F43"/>
    <w:rsid w:val="00A41943"/>
    <w:rsid w:val="00A423DB"/>
    <w:rsid w:val="00A424C6"/>
    <w:rsid w:val="00A42DDD"/>
    <w:rsid w:val="00A430EB"/>
    <w:rsid w:val="00A4388D"/>
    <w:rsid w:val="00A44371"/>
    <w:rsid w:val="00A45DFB"/>
    <w:rsid w:val="00A461C4"/>
    <w:rsid w:val="00A46318"/>
    <w:rsid w:val="00A46856"/>
    <w:rsid w:val="00A479F6"/>
    <w:rsid w:val="00A47EB1"/>
    <w:rsid w:val="00A503DC"/>
    <w:rsid w:val="00A50BD1"/>
    <w:rsid w:val="00A511D3"/>
    <w:rsid w:val="00A516A4"/>
    <w:rsid w:val="00A51BA5"/>
    <w:rsid w:val="00A51D17"/>
    <w:rsid w:val="00A51F87"/>
    <w:rsid w:val="00A52270"/>
    <w:rsid w:val="00A529FA"/>
    <w:rsid w:val="00A52D13"/>
    <w:rsid w:val="00A53C1B"/>
    <w:rsid w:val="00A540A5"/>
    <w:rsid w:val="00A565D8"/>
    <w:rsid w:val="00A5714F"/>
    <w:rsid w:val="00A57C34"/>
    <w:rsid w:val="00A6125A"/>
    <w:rsid w:val="00A62C5A"/>
    <w:rsid w:val="00A62C67"/>
    <w:rsid w:val="00A645E3"/>
    <w:rsid w:val="00A64D9C"/>
    <w:rsid w:val="00A6579F"/>
    <w:rsid w:val="00A660BB"/>
    <w:rsid w:val="00A663FA"/>
    <w:rsid w:val="00A66AC6"/>
    <w:rsid w:val="00A6704E"/>
    <w:rsid w:val="00A67F41"/>
    <w:rsid w:val="00A706F4"/>
    <w:rsid w:val="00A70708"/>
    <w:rsid w:val="00A70D85"/>
    <w:rsid w:val="00A70EEF"/>
    <w:rsid w:val="00A712CF"/>
    <w:rsid w:val="00A7149F"/>
    <w:rsid w:val="00A71E13"/>
    <w:rsid w:val="00A721FD"/>
    <w:rsid w:val="00A72ED0"/>
    <w:rsid w:val="00A7358E"/>
    <w:rsid w:val="00A7388D"/>
    <w:rsid w:val="00A747DF"/>
    <w:rsid w:val="00A7531F"/>
    <w:rsid w:val="00A75350"/>
    <w:rsid w:val="00A75614"/>
    <w:rsid w:val="00A75AA0"/>
    <w:rsid w:val="00A75CC7"/>
    <w:rsid w:val="00A76A56"/>
    <w:rsid w:val="00A76D98"/>
    <w:rsid w:val="00A77581"/>
    <w:rsid w:val="00A80F7B"/>
    <w:rsid w:val="00A81553"/>
    <w:rsid w:val="00A81D3B"/>
    <w:rsid w:val="00A8265A"/>
    <w:rsid w:val="00A83694"/>
    <w:rsid w:val="00A83BE0"/>
    <w:rsid w:val="00A849F6"/>
    <w:rsid w:val="00A85C18"/>
    <w:rsid w:val="00A85C25"/>
    <w:rsid w:val="00A87680"/>
    <w:rsid w:val="00A87C7F"/>
    <w:rsid w:val="00A90CC5"/>
    <w:rsid w:val="00A91BFA"/>
    <w:rsid w:val="00A92ABE"/>
    <w:rsid w:val="00A930B3"/>
    <w:rsid w:val="00A9337D"/>
    <w:rsid w:val="00A93CCF"/>
    <w:rsid w:val="00A95BEB"/>
    <w:rsid w:val="00A9600B"/>
    <w:rsid w:val="00A96424"/>
    <w:rsid w:val="00A96875"/>
    <w:rsid w:val="00A976DB"/>
    <w:rsid w:val="00A97F2A"/>
    <w:rsid w:val="00AA091D"/>
    <w:rsid w:val="00AA0D18"/>
    <w:rsid w:val="00AA0EC4"/>
    <w:rsid w:val="00AA1416"/>
    <w:rsid w:val="00AA1A90"/>
    <w:rsid w:val="00AA2066"/>
    <w:rsid w:val="00AA259C"/>
    <w:rsid w:val="00AA2A44"/>
    <w:rsid w:val="00AA2F2D"/>
    <w:rsid w:val="00AA3AA9"/>
    <w:rsid w:val="00AA4ADC"/>
    <w:rsid w:val="00AA7848"/>
    <w:rsid w:val="00AA7C56"/>
    <w:rsid w:val="00AA7E59"/>
    <w:rsid w:val="00AB0925"/>
    <w:rsid w:val="00AB0D92"/>
    <w:rsid w:val="00AB1863"/>
    <w:rsid w:val="00AB2DDF"/>
    <w:rsid w:val="00AB35DF"/>
    <w:rsid w:val="00AB3991"/>
    <w:rsid w:val="00AB4755"/>
    <w:rsid w:val="00AB4861"/>
    <w:rsid w:val="00AB7CC0"/>
    <w:rsid w:val="00AB7E63"/>
    <w:rsid w:val="00AC0486"/>
    <w:rsid w:val="00AC05CB"/>
    <w:rsid w:val="00AC06C0"/>
    <w:rsid w:val="00AC1129"/>
    <w:rsid w:val="00AC232B"/>
    <w:rsid w:val="00AC2DF3"/>
    <w:rsid w:val="00AC2EE5"/>
    <w:rsid w:val="00AC3AA7"/>
    <w:rsid w:val="00AC40CA"/>
    <w:rsid w:val="00AC4268"/>
    <w:rsid w:val="00AC4A31"/>
    <w:rsid w:val="00AC4C5C"/>
    <w:rsid w:val="00AC53DF"/>
    <w:rsid w:val="00AC578D"/>
    <w:rsid w:val="00AC7185"/>
    <w:rsid w:val="00AC752F"/>
    <w:rsid w:val="00AD16BC"/>
    <w:rsid w:val="00AD22FB"/>
    <w:rsid w:val="00AD2907"/>
    <w:rsid w:val="00AD3069"/>
    <w:rsid w:val="00AD316C"/>
    <w:rsid w:val="00AD34EC"/>
    <w:rsid w:val="00AD3F1C"/>
    <w:rsid w:val="00AD4829"/>
    <w:rsid w:val="00AD4A77"/>
    <w:rsid w:val="00AD4C10"/>
    <w:rsid w:val="00AD4FD5"/>
    <w:rsid w:val="00AD57A7"/>
    <w:rsid w:val="00AD67A9"/>
    <w:rsid w:val="00AD78F0"/>
    <w:rsid w:val="00AE0795"/>
    <w:rsid w:val="00AE0AA0"/>
    <w:rsid w:val="00AE0D47"/>
    <w:rsid w:val="00AE1CB9"/>
    <w:rsid w:val="00AE359B"/>
    <w:rsid w:val="00AE4134"/>
    <w:rsid w:val="00AE4308"/>
    <w:rsid w:val="00AE5A6F"/>
    <w:rsid w:val="00AE5CB9"/>
    <w:rsid w:val="00AE6516"/>
    <w:rsid w:val="00AE6588"/>
    <w:rsid w:val="00AE6874"/>
    <w:rsid w:val="00AE7735"/>
    <w:rsid w:val="00AF1397"/>
    <w:rsid w:val="00AF27BD"/>
    <w:rsid w:val="00AF2FCB"/>
    <w:rsid w:val="00AF338E"/>
    <w:rsid w:val="00AF42CE"/>
    <w:rsid w:val="00AF4DAF"/>
    <w:rsid w:val="00AF4DF8"/>
    <w:rsid w:val="00AF533E"/>
    <w:rsid w:val="00AF573C"/>
    <w:rsid w:val="00AF7339"/>
    <w:rsid w:val="00AF7A82"/>
    <w:rsid w:val="00AF7FBF"/>
    <w:rsid w:val="00B00CB7"/>
    <w:rsid w:val="00B0149E"/>
    <w:rsid w:val="00B01B2B"/>
    <w:rsid w:val="00B020A7"/>
    <w:rsid w:val="00B021B0"/>
    <w:rsid w:val="00B0224A"/>
    <w:rsid w:val="00B026F6"/>
    <w:rsid w:val="00B029EA"/>
    <w:rsid w:val="00B02C9E"/>
    <w:rsid w:val="00B0357B"/>
    <w:rsid w:val="00B04CDB"/>
    <w:rsid w:val="00B050F9"/>
    <w:rsid w:val="00B05896"/>
    <w:rsid w:val="00B07A10"/>
    <w:rsid w:val="00B07D58"/>
    <w:rsid w:val="00B100AE"/>
    <w:rsid w:val="00B1085E"/>
    <w:rsid w:val="00B10E50"/>
    <w:rsid w:val="00B11510"/>
    <w:rsid w:val="00B1246D"/>
    <w:rsid w:val="00B12D7B"/>
    <w:rsid w:val="00B13145"/>
    <w:rsid w:val="00B13208"/>
    <w:rsid w:val="00B16AEE"/>
    <w:rsid w:val="00B176CE"/>
    <w:rsid w:val="00B17748"/>
    <w:rsid w:val="00B17AED"/>
    <w:rsid w:val="00B2083D"/>
    <w:rsid w:val="00B20A6C"/>
    <w:rsid w:val="00B21900"/>
    <w:rsid w:val="00B219DE"/>
    <w:rsid w:val="00B21EA7"/>
    <w:rsid w:val="00B23A88"/>
    <w:rsid w:val="00B24F30"/>
    <w:rsid w:val="00B251A6"/>
    <w:rsid w:val="00B254B4"/>
    <w:rsid w:val="00B26AB6"/>
    <w:rsid w:val="00B270BB"/>
    <w:rsid w:val="00B2768B"/>
    <w:rsid w:val="00B27E5D"/>
    <w:rsid w:val="00B30473"/>
    <w:rsid w:val="00B304F0"/>
    <w:rsid w:val="00B30BAB"/>
    <w:rsid w:val="00B31361"/>
    <w:rsid w:val="00B31473"/>
    <w:rsid w:val="00B318BF"/>
    <w:rsid w:val="00B3196F"/>
    <w:rsid w:val="00B32332"/>
    <w:rsid w:val="00B33932"/>
    <w:rsid w:val="00B34626"/>
    <w:rsid w:val="00B349A2"/>
    <w:rsid w:val="00B34EC2"/>
    <w:rsid w:val="00B3627E"/>
    <w:rsid w:val="00B365E5"/>
    <w:rsid w:val="00B36C15"/>
    <w:rsid w:val="00B37BE8"/>
    <w:rsid w:val="00B412C2"/>
    <w:rsid w:val="00B42602"/>
    <w:rsid w:val="00B468EE"/>
    <w:rsid w:val="00B46BAE"/>
    <w:rsid w:val="00B46BEB"/>
    <w:rsid w:val="00B47165"/>
    <w:rsid w:val="00B47CE3"/>
    <w:rsid w:val="00B50EFA"/>
    <w:rsid w:val="00B51842"/>
    <w:rsid w:val="00B530CC"/>
    <w:rsid w:val="00B539E1"/>
    <w:rsid w:val="00B549F0"/>
    <w:rsid w:val="00B55FA1"/>
    <w:rsid w:val="00B56096"/>
    <w:rsid w:val="00B561AA"/>
    <w:rsid w:val="00B561D7"/>
    <w:rsid w:val="00B562BC"/>
    <w:rsid w:val="00B56BA1"/>
    <w:rsid w:val="00B5744B"/>
    <w:rsid w:val="00B57541"/>
    <w:rsid w:val="00B57C29"/>
    <w:rsid w:val="00B611A2"/>
    <w:rsid w:val="00B61F42"/>
    <w:rsid w:val="00B62B3B"/>
    <w:rsid w:val="00B63643"/>
    <w:rsid w:val="00B64035"/>
    <w:rsid w:val="00B6489A"/>
    <w:rsid w:val="00B6524E"/>
    <w:rsid w:val="00B6556F"/>
    <w:rsid w:val="00B6563D"/>
    <w:rsid w:val="00B65A21"/>
    <w:rsid w:val="00B65A69"/>
    <w:rsid w:val="00B66CD3"/>
    <w:rsid w:val="00B70977"/>
    <w:rsid w:val="00B7114E"/>
    <w:rsid w:val="00B71AAC"/>
    <w:rsid w:val="00B7216A"/>
    <w:rsid w:val="00B72DB4"/>
    <w:rsid w:val="00B7328D"/>
    <w:rsid w:val="00B73454"/>
    <w:rsid w:val="00B73C65"/>
    <w:rsid w:val="00B74319"/>
    <w:rsid w:val="00B747C0"/>
    <w:rsid w:val="00B74E73"/>
    <w:rsid w:val="00B74FAE"/>
    <w:rsid w:val="00B75C84"/>
    <w:rsid w:val="00B7685A"/>
    <w:rsid w:val="00B76D61"/>
    <w:rsid w:val="00B77298"/>
    <w:rsid w:val="00B77BD6"/>
    <w:rsid w:val="00B8024E"/>
    <w:rsid w:val="00B80D3A"/>
    <w:rsid w:val="00B814F7"/>
    <w:rsid w:val="00B81A1F"/>
    <w:rsid w:val="00B823A7"/>
    <w:rsid w:val="00B8253B"/>
    <w:rsid w:val="00B82F3A"/>
    <w:rsid w:val="00B8466B"/>
    <w:rsid w:val="00B855B4"/>
    <w:rsid w:val="00B856ED"/>
    <w:rsid w:val="00B86A87"/>
    <w:rsid w:val="00B86C78"/>
    <w:rsid w:val="00B874F8"/>
    <w:rsid w:val="00B91A14"/>
    <w:rsid w:val="00B91D2F"/>
    <w:rsid w:val="00B92245"/>
    <w:rsid w:val="00B93C1B"/>
    <w:rsid w:val="00B940D7"/>
    <w:rsid w:val="00B94DF2"/>
    <w:rsid w:val="00B95265"/>
    <w:rsid w:val="00B95DDD"/>
    <w:rsid w:val="00B9687E"/>
    <w:rsid w:val="00BA024E"/>
    <w:rsid w:val="00BA0DE8"/>
    <w:rsid w:val="00BA0FDA"/>
    <w:rsid w:val="00BA227A"/>
    <w:rsid w:val="00BA263D"/>
    <w:rsid w:val="00BA2B6B"/>
    <w:rsid w:val="00BA31AA"/>
    <w:rsid w:val="00BA3E14"/>
    <w:rsid w:val="00BA47BD"/>
    <w:rsid w:val="00BA63DE"/>
    <w:rsid w:val="00BA7BBE"/>
    <w:rsid w:val="00BA7D6D"/>
    <w:rsid w:val="00BB0352"/>
    <w:rsid w:val="00BB0657"/>
    <w:rsid w:val="00BB0935"/>
    <w:rsid w:val="00BB0B0F"/>
    <w:rsid w:val="00BB0F00"/>
    <w:rsid w:val="00BB29D9"/>
    <w:rsid w:val="00BB2A66"/>
    <w:rsid w:val="00BB2C94"/>
    <w:rsid w:val="00BB310C"/>
    <w:rsid w:val="00BB317E"/>
    <w:rsid w:val="00BB3B9E"/>
    <w:rsid w:val="00BB3CF7"/>
    <w:rsid w:val="00BB4393"/>
    <w:rsid w:val="00BB45DE"/>
    <w:rsid w:val="00BB53B1"/>
    <w:rsid w:val="00BB5D4B"/>
    <w:rsid w:val="00BB6A7C"/>
    <w:rsid w:val="00BC19FA"/>
    <w:rsid w:val="00BC1CAB"/>
    <w:rsid w:val="00BC1D43"/>
    <w:rsid w:val="00BC2808"/>
    <w:rsid w:val="00BC2D84"/>
    <w:rsid w:val="00BC5216"/>
    <w:rsid w:val="00BC5838"/>
    <w:rsid w:val="00BC7A5E"/>
    <w:rsid w:val="00BD01CE"/>
    <w:rsid w:val="00BD045B"/>
    <w:rsid w:val="00BD06AB"/>
    <w:rsid w:val="00BD1187"/>
    <w:rsid w:val="00BD11A7"/>
    <w:rsid w:val="00BD14DA"/>
    <w:rsid w:val="00BD1BA3"/>
    <w:rsid w:val="00BD1CC1"/>
    <w:rsid w:val="00BD1F0E"/>
    <w:rsid w:val="00BD220E"/>
    <w:rsid w:val="00BD37FF"/>
    <w:rsid w:val="00BD47B3"/>
    <w:rsid w:val="00BD5609"/>
    <w:rsid w:val="00BD58C4"/>
    <w:rsid w:val="00BD5AC7"/>
    <w:rsid w:val="00BD5E13"/>
    <w:rsid w:val="00BD638D"/>
    <w:rsid w:val="00BD7217"/>
    <w:rsid w:val="00BD7CEF"/>
    <w:rsid w:val="00BE0F86"/>
    <w:rsid w:val="00BE190D"/>
    <w:rsid w:val="00BE2FF5"/>
    <w:rsid w:val="00BE406D"/>
    <w:rsid w:val="00BE515E"/>
    <w:rsid w:val="00BE54B2"/>
    <w:rsid w:val="00BE5BB0"/>
    <w:rsid w:val="00BE61B6"/>
    <w:rsid w:val="00BE7126"/>
    <w:rsid w:val="00BE72FA"/>
    <w:rsid w:val="00BE74F6"/>
    <w:rsid w:val="00BE7921"/>
    <w:rsid w:val="00BE7BEF"/>
    <w:rsid w:val="00BE7CA7"/>
    <w:rsid w:val="00BE7EAA"/>
    <w:rsid w:val="00BF0544"/>
    <w:rsid w:val="00BF0E57"/>
    <w:rsid w:val="00BF0EF7"/>
    <w:rsid w:val="00BF1764"/>
    <w:rsid w:val="00BF1BB3"/>
    <w:rsid w:val="00BF1C65"/>
    <w:rsid w:val="00BF1CAD"/>
    <w:rsid w:val="00BF49D1"/>
    <w:rsid w:val="00BF4B40"/>
    <w:rsid w:val="00BF60F5"/>
    <w:rsid w:val="00BF6176"/>
    <w:rsid w:val="00BF765A"/>
    <w:rsid w:val="00BF792B"/>
    <w:rsid w:val="00C01FCC"/>
    <w:rsid w:val="00C0321B"/>
    <w:rsid w:val="00C04662"/>
    <w:rsid w:val="00C046C9"/>
    <w:rsid w:val="00C04E91"/>
    <w:rsid w:val="00C05840"/>
    <w:rsid w:val="00C05E6F"/>
    <w:rsid w:val="00C068F6"/>
    <w:rsid w:val="00C06B4A"/>
    <w:rsid w:val="00C0767D"/>
    <w:rsid w:val="00C07C94"/>
    <w:rsid w:val="00C103EE"/>
    <w:rsid w:val="00C1088F"/>
    <w:rsid w:val="00C10E38"/>
    <w:rsid w:val="00C11111"/>
    <w:rsid w:val="00C124E7"/>
    <w:rsid w:val="00C1266F"/>
    <w:rsid w:val="00C1283F"/>
    <w:rsid w:val="00C14343"/>
    <w:rsid w:val="00C14658"/>
    <w:rsid w:val="00C14BD0"/>
    <w:rsid w:val="00C15144"/>
    <w:rsid w:val="00C16F9A"/>
    <w:rsid w:val="00C171FD"/>
    <w:rsid w:val="00C173F9"/>
    <w:rsid w:val="00C1754F"/>
    <w:rsid w:val="00C17571"/>
    <w:rsid w:val="00C20037"/>
    <w:rsid w:val="00C2017A"/>
    <w:rsid w:val="00C207C6"/>
    <w:rsid w:val="00C20FE3"/>
    <w:rsid w:val="00C2132C"/>
    <w:rsid w:val="00C21D13"/>
    <w:rsid w:val="00C21FD6"/>
    <w:rsid w:val="00C23661"/>
    <w:rsid w:val="00C23B0D"/>
    <w:rsid w:val="00C24484"/>
    <w:rsid w:val="00C25428"/>
    <w:rsid w:val="00C25AF2"/>
    <w:rsid w:val="00C268F3"/>
    <w:rsid w:val="00C301B7"/>
    <w:rsid w:val="00C303C1"/>
    <w:rsid w:val="00C307F4"/>
    <w:rsid w:val="00C324AE"/>
    <w:rsid w:val="00C32D2A"/>
    <w:rsid w:val="00C3340E"/>
    <w:rsid w:val="00C33C29"/>
    <w:rsid w:val="00C345C6"/>
    <w:rsid w:val="00C35320"/>
    <w:rsid w:val="00C3594B"/>
    <w:rsid w:val="00C359AB"/>
    <w:rsid w:val="00C36AF8"/>
    <w:rsid w:val="00C40E6D"/>
    <w:rsid w:val="00C412C3"/>
    <w:rsid w:val="00C416B3"/>
    <w:rsid w:val="00C42141"/>
    <w:rsid w:val="00C4230F"/>
    <w:rsid w:val="00C427A9"/>
    <w:rsid w:val="00C44A40"/>
    <w:rsid w:val="00C44EE1"/>
    <w:rsid w:val="00C461A9"/>
    <w:rsid w:val="00C46EA2"/>
    <w:rsid w:val="00C47463"/>
    <w:rsid w:val="00C50497"/>
    <w:rsid w:val="00C50B75"/>
    <w:rsid w:val="00C50C67"/>
    <w:rsid w:val="00C50D6E"/>
    <w:rsid w:val="00C514ED"/>
    <w:rsid w:val="00C5220F"/>
    <w:rsid w:val="00C5228C"/>
    <w:rsid w:val="00C5268E"/>
    <w:rsid w:val="00C53B5C"/>
    <w:rsid w:val="00C5518D"/>
    <w:rsid w:val="00C55636"/>
    <w:rsid w:val="00C55BCD"/>
    <w:rsid w:val="00C566EB"/>
    <w:rsid w:val="00C569F9"/>
    <w:rsid w:val="00C57F7D"/>
    <w:rsid w:val="00C60411"/>
    <w:rsid w:val="00C612D2"/>
    <w:rsid w:val="00C61714"/>
    <w:rsid w:val="00C622F6"/>
    <w:rsid w:val="00C634E7"/>
    <w:rsid w:val="00C642A7"/>
    <w:rsid w:val="00C64596"/>
    <w:rsid w:val="00C64988"/>
    <w:rsid w:val="00C65374"/>
    <w:rsid w:val="00C655A9"/>
    <w:rsid w:val="00C65E67"/>
    <w:rsid w:val="00C66A6A"/>
    <w:rsid w:val="00C67072"/>
    <w:rsid w:val="00C672B3"/>
    <w:rsid w:val="00C67560"/>
    <w:rsid w:val="00C70EA1"/>
    <w:rsid w:val="00C7178C"/>
    <w:rsid w:val="00C750E3"/>
    <w:rsid w:val="00C751E3"/>
    <w:rsid w:val="00C75502"/>
    <w:rsid w:val="00C75796"/>
    <w:rsid w:val="00C75C3D"/>
    <w:rsid w:val="00C761F4"/>
    <w:rsid w:val="00C7627F"/>
    <w:rsid w:val="00C76B17"/>
    <w:rsid w:val="00C80253"/>
    <w:rsid w:val="00C8062A"/>
    <w:rsid w:val="00C80C5F"/>
    <w:rsid w:val="00C810E6"/>
    <w:rsid w:val="00C8120E"/>
    <w:rsid w:val="00C81566"/>
    <w:rsid w:val="00C81595"/>
    <w:rsid w:val="00C8169C"/>
    <w:rsid w:val="00C81B80"/>
    <w:rsid w:val="00C81CE7"/>
    <w:rsid w:val="00C839A5"/>
    <w:rsid w:val="00C83C74"/>
    <w:rsid w:val="00C8530D"/>
    <w:rsid w:val="00C8547E"/>
    <w:rsid w:val="00C86748"/>
    <w:rsid w:val="00C903A0"/>
    <w:rsid w:val="00C90C86"/>
    <w:rsid w:val="00C90E2A"/>
    <w:rsid w:val="00C9137B"/>
    <w:rsid w:val="00C916C0"/>
    <w:rsid w:val="00C92EE7"/>
    <w:rsid w:val="00C93D9B"/>
    <w:rsid w:val="00C95030"/>
    <w:rsid w:val="00C95235"/>
    <w:rsid w:val="00C95C08"/>
    <w:rsid w:val="00C9748D"/>
    <w:rsid w:val="00C97E83"/>
    <w:rsid w:val="00C97F40"/>
    <w:rsid w:val="00CA0398"/>
    <w:rsid w:val="00CA050A"/>
    <w:rsid w:val="00CA09FB"/>
    <w:rsid w:val="00CA0EB2"/>
    <w:rsid w:val="00CA1B5B"/>
    <w:rsid w:val="00CA1F19"/>
    <w:rsid w:val="00CA3418"/>
    <w:rsid w:val="00CA428D"/>
    <w:rsid w:val="00CA4711"/>
    <w:rsid w:val="00CA4C01"/>
    <w:rsid w:val="00CA5546"/>
    <w:rsid w:val="00CA5790"/>
    <w:rsid w:val="00CA615F"/>
    <w:rsid w:val="00CA6BF1"/>
    <w:rsid w:val="00CA7CD4"/>
    <w:rsid w:val="00CB07BA"/>
    <w:rsid w:val="00CB084C"/>
    <w:rsid w:val="00CB0BD8"/>
    <w:rsid w:val="00CB1709"/>
    <w:rsid w:val="00CB2F09"/>
    <w:rsid w:val="00CB3088"/>
    <w:rsid w:val="00CB35B8"/>
    <w:rsid w:val="00CB6209"/>
    <w:rsid w:val="00CB725E"/>
    <w:rsid w:val="00CB74F9"/>
    <w:rsid w:val="00CB7B5F"/>
    <w:rsid w:val="00CC05F1"/>
    <w:rsid w:val="00CC0E28"/>
    <w:rsid w:val="00CC0FED"/>
    <w:rsid w:val="00CC1157"/>
    <w:rsid w:val="00CC25E2"/>
    <w:rsid w:val="00CC3233"/>
    <w:rsid w:val="00CC323A"/>
    <w:rsid w:val="00CC3B4A"/>
    <w:rsid w:val="00CC3F7D"/>
    <w:rsid w:val="00CC4BAD"/>
    <w:rsid w:val="00CC6492"/>
    <w:rsid w:val="00CC6540"/>
    <w:rsid w:val="00CC72A1"/>
    <w:rsid w:val="00CC75A5"/>
    <w:rsid w:val="00CD0A20"/>
    <w:rsid w:val="00CD0A9F"/>
    <w:rsid w:val="00CD0F16"/>
    <w:rsid w:val="00CD212C"/>
    <w:rsid w:val="00CD2587"/>
    <w:rsid w:val="00CD2852"/>
    <w:rsid w:val="00CD4CD5"/>
    <w:rsid w:val="00CD4F73"/>
    <w:rsid w:val="00CD5AC7"/>
    <w:rsid w:val="00CD6948"/>
    <w:rsid w:val="00CD6CAF"/>
    <w:rsid w:val="00CD6EB6"/>
    <w:rsid w:val="00CD7CED"/>
    <w:rsid w:val="00CE1636"/>
    <w:rsid w:val="00CE1695"/>
    <w:rsid w:val="00CE2617"/>
    <w:rsid w:val="00CE28E4"/>
    <w:rsid w:val="00CE29F8"/>
    <w:rsid w:val="00CE3066"/>
    <w:rsid w:val="00CE334C"/>
    <w:rsid w:val="00CE4168"/>
    <w:rsid w:val="00CE5643"/>
    <w:rsid w:val="00CE5893"/>
    <w:rsid w:val="00CE5B1B"/>
    <w:rsid w:val="00CE69D7"/>
    <w:rsid w:val="00CE79F7"/>
    <w:rsid w:val="00CF05CB"/>
    <w:rsid w:val="00CF05E0"/>
    <w:rsid w:val="00CF0783"/>
    <w:rsid w:val="00CF14A9"/>
    <w:rsid w:val="00CF2391"/>
    <w:rsid w:val="00CF29C1"/>
    <w:rsid w:val="00CF3093"/>
    <w:rsid w:val="00CF5155"/>
    <w:rsid w:val="00CF55AB"/>
    <w:rsid w:val="00CF56FB"/>
    <w:rsid w:val="00CF60B4"/>
    <w:rsid w:val="00CF62C7"/>
    <w:rsid w:val="00CF74DB"/>
    <w:rsid w:val="00CF7C12"/>
    <w:rsid w:val="00CF7C18"/>
    <w:rsid w:val="00CF7C7D"/>
    <w:rsid w:val="00D00AC3"/>
    <w:rsid w:val="00D00C19"/>
    <w:rsid w:val="00D01673"/>
    <w:rsid w:val="00D01DEB"/>
    <w:rsid w:val="00D01E4B"/>
    <w:rsid w:val="00D02063"/>
    <w:rsid w:val="00D02643"/>
    <w:rsid w:val="00D026B6"/>
    <w:rsid w:val="00D02925"/>
    <w:rsid w:val="00D0329B"/>
    <w:rsid w:val="00D04519"/>
    <w:rsid w:val="00D057CA"/>
    <w:rsid w:val="00D06186"/>
    <w:rsid w:val="00D061F6"/>
    <w:rsid w:val="00D06F6C"/>
    <w:rsid w:val="00D07412"/>
    <w:rsid w:val="00D077CB"/>
    <w:rsid w:val="00D0784B"/>
    <w:rsid w:val="00D10115"/>
    <w:rsid w:val="00D10384"/>
    <w:rsid w:val="00D10551"/>
    <w:rsid w:val="00D114DD"/>
    <w:rsid w:val="00D11702"/>
    <w:rsid w:val="00D11A93"/>
    <w:rsid w:val="00D12580"/>
    <w:rsid w:val="00D14D5B"/>
    <w:rsid w:val="00D15229"/>
    <w:rsid w:val="00D15BC1"/>
    <w:rsid w:val="00D167BA"/>
    <w:rsid w:val="00D16A53"/>
    <w:rsid w:val="00D16B67"/>
    <w:rsid w:val="00D1744E"/>
    <w:rsid w:val="00D174C3"/>
    <w:rsid w:val="00D17C91"/>
    <w:rsid w:val="00D20A69"/>
    <w:rsid w:val="00D20EF6"/>
    <w:rsid w:val="00D21446"/>
    <w:rsid w:val="00D214C1"/>
    <w:rsid w:val="00D217F1"/>
    <w:rsid w:val="00D22591"/>
    <w:rsid w:val="00D22B36"/>
    <w:rsid w:val="00D23072"/>
    <w:rsid w:val="00D24E14"/>
    <w:rsid w:val="00D25199"/>
    <w:rsid w:val="00D2553E"/>
    <w:rsid w:val="00D26178"/>
    <w:rsid w:val="00D263D1"/>
    <w:rsid w:val="00D26C64"/>
    <w:rsid w:val="00D26E37"/>
    <w:rsid w:val="00D2792A"/>
    <w:rsid w:val="00D301FB"/>
    <w:rsid w:val="00D3173D"/>
    <w:rsid w:val="00D3195A"/>
    <w:rsid w:val="00D324B8"/>
    <w:rsid w:val="00D32E8F"/>
    <w:rsid w:val="00D33715"/>
    <w:rsid w:val="00D33B80"/>
    <w:rsid w:val="00D3623F"/>
    <w:rsid w:val="00D367D2"/>
    <w:rsid w:val="00D37A24"/>
    <w:rsid w:val="00D4032E"/>
    <w:rsid w:val="00D405A7"/>
    <w:rsid w:val="00D40CC1"/>
    <w:rsid w:val="00D41025"/>
    <w:rsid w:val="00D4112B"/>
    <w:rsid w:val="00D441A0"/>
    <w:rsid w:val="00D44F4C"/>
    <w:rsid w:val="00D44F54"/>
    <w:rsid w:val="00D45C12"/>
    <w:rsid w:val="00D5142D"/>
    <w:rsid w:val="00D52504"/>
    <w:rsid w:val="00D52945"/>
    <w:rsid w:val="00D530BE"/>
    <w:rsid w:val="00D538F6"/>
    <w:rsid w:val="00D54561"/>
    <w:rsid w:val="00D550B6"/>
    <w:rsid w:val="00D55A92"/>
    <w:rsid w:val="00D55BFF"/>
    <w:rsid w:val="00D57296"/>
    <w:rsid w:val="00D573E7"/>
    <w:rsid w:val="00D57E9B"/>
    <w:rsid w:val="00D60E63"/>
    <w:rsid w:val="00D60EF0"/>
    <w:rsid w:val="00D611AB"/>
    <w:rsid w:val="00D615AA"/>
    <w:rsid w:val="00D61B05"/>
    <w:rsid w:val="00D62758"/>
    <w:rsid w:val="00D63269"/>
    <w:rsid w:val="00D63689"/>
    <w:rsid w:val="00D63E66"/>
    <w:rsid w:val="00D640B9"/>
    <w:rsid w:val="00D656A0"/>
    <w:rsid w:val="00D67043"/>
    <w:rsid w:val="00D676D8"/>
    <w:rsid w:val="00D67F36"/>
    <w:rsid w:val="00D7020D"/>
    <w:rsid w:val="00D7103E"/>
    <w:rsid w:val="00D71D00"/>
    <w:rsid w:val="00D7230A"/>
    <w:rsid w:val="00D72535"/>
    <w:rsid w:val="00D731AC"/>
    <w:rsid w:val="00D73885"/>
    <w:rsid w:val="00D73915"/>
    <w:rsid w:val="00D73EF5"/>
    <w:rsid w:val="00D7413B"/>
    <w:rsid w:val="00D771F9"/>
    <w:rsid w:val="00D77911"/>
    <w:rsid w:val="00D77BC0"/>
    <w:rsid w:val="00D80089"/>
    <w:rsid w:val="00D8019E"/>
    <w:rsid w:val="00D80586"/>
    <w:rsid w:val="00D81497"/>
    <w:rsid w:val="00D814B3"/>
    <w:rsid w:val="00D81809"/>
    <w:rsid w:val="00D81ABA"/>
    <w:rsid w:val="00D8297B"/>
    <w:rsid w:val="00D83183"/>
    <w:rsid w:val="00D8342B"/>
    <w:rsid w:val="00D83BEF"/>
    <w:rsid w:val="00D83C80"/>
    <w:rsid w:val="00D83D14"/>
    <w:rsid w:val="00D840A5"/>
    <w:rsid w:val="00D853CC"/>
    <w:rsid w:val="00D85ED6"/>
    <w:rsid w:val="00D862B9"/>
    <w:rsid w:val="00D871C7"/>
    <w:rsid w:val="00D8727A"/>
    <w:rsid w:val="00D875A9"/>
    <w:rsid w:val="00D87F88"/>
    <w:rsid w:val="00D90DAB"/>
    <w:rsid w:val="00D91447"/>
    <w:rsid w:val="00D91C9B"/>
    <w:rsid w:val="00D91D3A"/>
    <w:rsid w:val="00D922E4"/>
    <w:rsid w:val="00D924E1"/>
    <w:rsid w:val="00D92770"/>
    <w:rsid w:val="00D92863"/>
    <w:rsid w:val="00D9322E"/>
    <w:rsid w:val="00D9332A"/>
    <w:rsid w:val="00D93412"/>
    <w:rsid w:val="00D93D84"/>
    <w:rsid w:val="00D94754"/>
    <w:rsid w:val="00D9575F"/>
    <w:rsid w:val="00D959FE"/>
    <w:rsid w:val="00D95B28"/>
    <w:rsid w:val="00D95E26"/>
    <w:rsid w:val="00D96628"/>
    <w:rsid w:val="00D97295"/>
    <w:rsid w:val="00D9795D"/>
    <w:rsid w:val="00D97CBD"/>
    <w:rsid w:val="00DA00C3"/>
    <w:rsid w:val="00DA27BE"/>
    <w:rsid w:val="00DA2D75"/>
    <w:rsid w:val="00DA3281"/>
    <w:rsid w:val="00DA3BAE"/>
    <w:rsid w:val="00DA40F4"/>
    <w:rsid w:val="00DA4C0C"/>
    <w:rsid w:val="00DA5191"/>
    <w:rsid w:val="00DA666F"/>
    <w:rsid w:val="00DA7651"/>
    <w:rsid w:val="00DA7B02"/>
    <w:rsid w:val="00DA7D0D"/>
    <w:rsid w:val="00DA7D68"/>
    <w:rsid w:val="00DB063C"/>
    <w:rsid w:val="00DB1CB0"/>
    <w:rsid w:val="00DB3AC0"/>
    <w:rsid w:val="00DB3C19"/>
    <w:rsid w:val="00DB4472"/>
    <w:rsid w:val="00DB45E2"/>
    <w:rsid w:val="00DB4D3C"/>
    <w:rsid w:val="00DB50F1"/>
    <w:rsid w:val="00DB57B4"/>
    <w:rsid w:val="00DB57C7"/>
    <w:rsid w:val="00DB590A"/>
    <w:rsid w:val="00DB5E69"/>
    <w:rsid w:val="00DB61F9"/>
    <w:rsid w:val="00DB6333"/>
    <w:rsid w:val="00DB64F5"/>
    <w:rsid w:val="00DB6819"/>
    <w:rsid w:val="00DB6950"/>
    <w:rsid w:val="00DB69B8"/>
    <w:rsid w:val="00DB73AE"/>
    <w:rsid w:val="00DB7907"/>
    <w:rsid w:val="00DB7FB9"/>
    <w:rsid w:val="00DC00A0"/>
    <w:rsid w:val="00DC0577"/>
    <w:rsid w:val="00DC0F22"/>
    <w:rsid w:val="00DC1921"/>
    <w:rsid w:val="00DC2D70"/>
    <w:rsid w:val="00DC2DD1"/>
    <w:rsid w:val="00DC3A24"/>
    <w:rsid w:val="00DC469C"/>
    <w:rsid w:val="00DC4AEE"/>
    <w:rsid w:val="00DC6147"/>
    <w:rsid w:val="00DC68D0"/>
    <w:rsid w:val="00DC6AB4"/>
    <w:rsid w:val="00DC6D6F"/>
    <w:rsid w:val="00DD0F19"/>
    <w:rsid w:val="00DD1770"/>
    <w:rsid w:val="00DD1D9A"/>
    <w:rsid w:val="00DD4FD3"/>
    <w:rsid w:val="00DD5193"/>
    <w:rsid w:val="00DD7428"/>
    <w:rsid w:val="00DD7F54"/>
    <w:rsid w:val="00DE00D4"/>
    <w:rsid w:val="00DE034B"/>
    <w:rsid w:val="00DE0D79"/>
    <w:rsid w:val="00DE181F"/>
    <w:rsid w:val="00DE215D"/>
    <w:rsid w:val="00DE2834"/>
    <w:rsid w:val="00DE2EEA"/>
    <w:rsid w:val="00DE2EF8"/>
    <w:rsid w:val="00DE3279"/>
    <w:rsid w:val="00DE3873"/>
    <w:rsid w:val="00DE39DC"/>
    <w:rsid w:val="00DE4C6F"/>
    <w:rsid w:val="00DE5911"/>
    <w:rsid w:val="00DE5C18"/>
    <w:rsid w:val="00DE65AD"/>
    <w:rsid w:val="00DE6D7A"/>
    <w:rsid w:val="00DE6DA5"/>
    <w:rsid w:val="00DE7020"/>
    <w:rsid w:val="00DE70B4"/>
    <w:rsid w:val="00DE7741"/>
    <w:rsid w:val="00DE7873"/>
    <w:rsid w:val="00DE7E1C"/>
    <w:rsid w:val="00DE7FE9"/>
    <w:rsid w:val="00DF0971"/>
    <w:rsid w:val="00DF1863"/>
    <w:rsid w:val="00DF1B72"/>
    <w:rsid w:val="00DF2ABC"/>
    <w:rsid w:val="00DF314F"/>
    <w:rsid w:val="00DF3812"/>
    <w:rsid w:val="00DF3895"/>
    <w:rsid w:val="00DF3A60"/>
    <w:rsid w:val="00DF3AA7"/>
    <w:rsid w:val="00DF43C9"/>
    <w:rsid w:val="00DF4E6E"/>
    <w:rsid w:val="00DF5213"/>
    <w:rsid w:val="00DF52D9"/>
    <w:rsid w:val="00DF577A"/>
    <w:rsid w:val="00DF7025"/>
    <w:rsid w:val="00DF7ABF"/>
    <w:rsid w:val="00DF7D00"/>
    <w:rsid w:val="00E00317"/>
    <w:rsid w:val="00E01941"/>
    <w:rsid w:val="00E01B3D"/>
    <w:rsid w:val="00E01CE1"/>
    <w:rsid w:val="00E036F1"/>
    <w:rsid w:val="00E0492E"/>
    <w:rsid w:val="00E056BE"/>
    <w:rsid w:val="00E05F01"/>
    <w:rsid w:val="00E0643E"/>
    <w:rsid w:val="00E07A5E"/>
    <w:rsid w:val="00E10072"/>
    <w:rsid w:val="00E1088E"/>
    <w:rsid w:val="00E140E6"/>
    <w:rsid w:val="00E146A4"/>
    <w:rsid w:val="00E14984"/>
    <w:rsid w:val="00E170B5"/>
    <w:rsid w:val="00E17419"/>
    <w:rsid w:val="00E17CBA"/>
    <w:rsid w:val="00E201F4"/>
    <w:rsid w:val="00E20B0F"/>
    <w:rsid w:val="00E2149D"/>
    <w:rsid w:val="00E22483"/>
    <w:rsid w:val="00E225EB"/>
    <w:rsid w:val="00E228B6"/>
    <w:rsid w:val="00E22F0D"/>
    <w:rsid w:val="00E230DC"/>
    <w:rsid w:val="00E23377"/>
    <w:rsid w:val="00E24F7C"/>
    <w:rsid w:val="00E24FD4"/>
    <w:rsid w:val="00E25705"/>
    <w:rsid w:val="00E25C39"/>
    <w:rsid w:val="00E25CA3"/>
    <w:rsid w:val="00E27176"/>
    <w:rsid w:val="00E306F0"/>
    <w:rsid w:val="00E3113A"/>
    <w:rsid w:val="00E317E8"/>
    <w:rsid w:val="00E321CB"/>
    <w:rsid w:val="00E32214"/>
    <w:rsid w:val="00E32F1C"/>
    <w:rsid w:val="00E333E1"/>
    <w:rsid w:val="00E33E96"/>
    <w:rsid w:val="00E341DD"/>
    <w:rsid w:val="00E34CB7"/>
    <w:rsid w:val="00E3596D"/>
    <w:rsid w:val="00E35D1C"/>
    <w:rsid w:val="00E3656C"/>
    <w:rsid w:val="00E37241"/>
    <w:rsid w:val="00E41015"/>
    <w:rsid w:val="00E4131A"/>
    <w:rsid w:val="00E41AE0"/>
    <w:rsid w:val="00E42AAF"/>
    <w:rsid w:val="00E42D65"/>
    <w:rsid w:val="00E43BB9"/>
    <w:rsid w:val="00E441F8"/>
    <w:rsid w:val="00E44A95"/>
    <w:rsid w:val="00E44AEB"/>
    <w:rsid w:val="00E45741"/>
    <w:rsid w:val="00E46CF6"/>
    <w:rsid w:val="00E47095"/>
    <w:rsid w:val="00E509F1"/>
    <w:rsid w:val="00E50B4C"/>
    <w:rsid w:val="00E51ECF"/>
    <w:rsid w:val="00E51FE8"/>
    <w:rsid w:val="00E5449E"/>
    <w:rsid w:val="00E55702"/>
    <w:rsid w:val="00E55D97"/>
    <w:rsid w:val="00E57DCB"/>
    <w:rsid w:val="00E601BF"/>
    <w:rsid w:val="00E605B0"/>
    <w:rsid w:val="00E6104F"/>
    <w:rsid w:val="00E61ED9"/>
    <w:rsid w:val="00E620C7"/>
    <w:rsid w:val="00E62148"/>
    <w:rsid w:val="00E62185"/>
    <w:rsid w:val="00E62304"/>
    <w:rsid w:val="00E62812"/>
    <w:rsid w:val="00E62A83"/>
    <w:rsid w:val="00E63018"/>
    <w:rsid w:val="00E630D7"/>
    <w:rsid w:val="00E6633D"/>
    <w:rsid w:val="00E674F0"/>
    <w:rsid w:val="00E677A3"/>
    <w:rsid w:val="00E67D30"/>
    <w:rsid w:val="00E71178"/>
    <w:rsid w:val="00E712D2"/>
    <w:rsid w:val="00E72538"/>
    <w:rsid w:val="00E730FC"/>
    <w:rsid w:val="00E744B6"/>
    <w:rsid w:val="00E759AA"/>
    <w:rsid w:val="00E75F19"/>
    <w:rsid w:val="00E76C99"/>
    <w:rsid w:val="00E779B7"/>
    <w:rsid w:val="00E77D01"/>
    <w:rsid w:val="00E81A94"/>
    <w:rsid w:val="00E829A3"/>
    <w:rsid w:val="00E8309A"/>
    <w:rsid w:val="00E85C04"/>
    <w:rsid w:val="00E863CD"/>
    <w:rsid w:val="00E86656"/>
    <w:rsid w:val="00E86966"/>
    <w:rsid w:val="00E869F5"/>
    <w:rsid w:val="00E876D3"/>
    <w:rsid w:val="00E87CDE"/>
    <w:rsid w:val="00E90BF9"/>
    <w:rsid w:val="00E90E41"/>
    <w:rsid w:val="00E91E25"/>
    <w:rsid w:val="00E9217D"/>
    <w:rsid w:val="00E9238D"/>
    <w:rsid w:val="00E92511"/>
    <w:rsid w:val="00E9254E"/>
    <w:rsid w:val="00E9255C"/>
    <w:rsid w:val="00E93B33"/>
    <w:rsid w:val="00E94929"/>
    <w:rsid w:val="00E94A5E"/>
    <w:rsid w:val="00E956B2"/>
    <w:rsid w:val="00E95832"/>
    <w:rsid w:val="00E95E62"/>
    <w:rsid w:val="00E95F59"/>
    <w:rsid w:val="00E96F48"/>
    <w:rsid w:val="00E976F7"/>
    <w:rsid w:val="00E97727"/>
    <w:rsid w:val="00E97E2C"/>
    <w:rsid w:val="00EA0811"/>
    <w:rsid w:val="00EA162C"/>
    <w:rsid w:val="00EA3169"/>
    <w:rsid w:val="00EA46A2"/>
    <w:rsid w:val="00EA5C92"/>
    <w:rsid w:val="00EA5D7A"/>
    <w:rsid w:val="00EA60EB"/>
    <w:rsid w:val="00EA77BA"/>
    <w:rsid w:val="00EA7B20"/>
    <w:rsid w:val="00EB038F"/>
    <w:rsid w:val="00EB103F"/>
    <w:rsid w:val="00EB130A"/>
    <w:rsid w:val="00EB18AA"/>
    <w:rsid w:val="00EB2123"/>
    <w:rsid w:val="00EB304C"/>
    <w:rsid w:val="00EB3793"/>
    <w:rsid w:val="00EB3BDA"/>
    <w:rsid w:val="00EB3D51"/>
    <w:rsid w:val="00EB3E22"/>
    <w:rsid w:val="00EB47F0"/>
    <w:rsid w:val="00EB4A67"/>
    <w:rsid w:val="00EB7E48"/>
    <w:rsid w:val="00EB7E73"/>
    <w:rsid w:val="00EB7EC1"/>
    <w:rsid w:val="00EC02B6"/>
    <w:rsid w:val="00EC054C"/>
    <w:rsid w:val="00EC0A49"/>
    <w:rsid w:val="00EC0DCF"/>
    <w:rsid w:val="00EC15A9"/>
    <w:rsid w:val="00EC2AC1"/>
    <w:rsid w:val="00EC314D"/>
    <w:rsid w:val="00EC3494"/>
    <w:rsid w:val="00EC47C6"/>
    <w:rsid w:val="00EC4918"/>
    <w:rsid w:val="00EC57C3"/>
    <w:rsid w:val="00EC59BA"/>
    <w:rsid w:val="00EC66DE"/>
    <w:rsid w:val="00EC7601"/>
    <w:rsid w:val="00EC7F84"/>
    <w:rsid w:val="00ED0C7F"/>
    <w:rsid w:val="00ED1CE0"/>
    <w:rsid w:val="00ED2792"/>
    <w:rsid w:val="00ED28A9"/>
    <w:rsid w:val="00ED2DF6"/>
    <w:rsid w:val="00ED3C63"/>
    <w:rsid w:val="00ED4DAA"/>
    <w:rsid w:val="00ED5596"/>
    <w:rsid w:val="00EE017F"/>
    <w:rsid w:val="00EE03C5"/>
    <w:rsid w:val="00EE03EF"/>
    <w:rsid w:val="00EE0B6F"/>
    <w:rsid w:val="00EE0B78"/>
    <w:rsid w:val="00EE0FB2"/>
    <w:rsid w:val="00EE11F3"/>
    <w:rsid w:val="00EE17AC"/>
    <w:rsid w:val="00EE1F3B"/>
    <w:rsid w:val="00EE2796"/>
    <w:rsid w:val="00EE2D19"/>
    <w:rsid w:val="00EE2E89"/>
    <w:rsid w:val="00EE35B1"/>
    <w:rsid w:val="00EE380A"/>
    <w:rsid w:val="00EE48D5"/>
    <w:rsid w:val="00EE5851"/>
    <w:rsid w:val="00EE65EF"/>
    <w:rsid w:val="00EE67E3"/>
    <w:rsid w:val="00EE7CE4"/>
    <w:rsid w:val="00EE7EC7"/>
    <w:rsid w:val="00EF06B6"/>
    <w:rsid w:val="00EF134E"/>
    <w:rsid w:val="00EF14AA"/>
    <w:rsid w:val="00EF1D23"/>
    <w:rsid w:val="00EF1F84"/>
    <w:rsid w:val="00EF219E"/>
    <w:rsid w:val="00EF2533"/>
    <w:rsid w:val="00EF3DB9"/>
    <w:rsid w:val="00EF49E7"/>
    <w:rsid w:val="00EF5482"/>
    <w:rsid w:val="00EF6492"/>
    <w:rsid w:val="00EF7249"/>
    <w:rsid w:val="00EF7D33"/>
    <w:rsid w:val="00F009F0"/>
    <w:rsid w:val="00F01337"/>
    <w:rsid w:val="00F01539"/>
    <w:rsid w:val="00F01E9C"/>
    <w:rsid w:val="00F01EB6"/>
    <w:rsid w:val="00F02219"/>
    <w:rsid w:val="00F02660"/>
    <w:rsid w:val="00F0304C"/>
    <w:rsid w:val="00F03296"/>
    <w:rsid w:val="00F037FB"/>
    <w:rsid w:val="00F038EF"/>
    <w:rsid w:val="00F0418E"/>
    <w:rsid w:val="00F05CB3"/>
    <w:rsid w:val="00F05D17"/>
    <w:rsid w:val="00F06272"/>
    <w:rsid w:val="00F0753D"/>
    <w:rsid w:val="00F07656"/>
    <w:rsid w:val="00F076FD"/>
    <w:rsid w:val="00F0786A"/>
    <w:rsid w:val="00F07A14"/>
    <w:rsid w:val="00F10923"/>
    <w:rsid w:val="00F10D46"/>
    <w:rsid w:val="00F112ED"/>
    <w:rsid w:val="00F11396"/>
    <w:rsid w:val="00F115DE"/>
    <w:rsid w:val="00F12517"/>
    <w:rsid w:val="00F12536"/>
    <w:rsid w:val="00F12A8D"/>
    <w:rsid w:val="00F12B82"/>
    <w:rsid w:val="00F12E39"/>
    <w:rsid w:val="00F14B32"/>
    <w:rsid w:val="00F14B5E"/>
    <w:rsid w:val="00F159E0"/>
    <w:rsid w:val="00F15D9C"/>
    <w:rsid w:val="00F16362"/>
    <w:rsid w:val="00F16AB9"/>
    <w:rsid w:val="00F20FEC"/>
    <w:rsid w:val="00F2170C"/>
    <w:rsid w:val="00F22D92"/>
    <w:rsid w:val="00F23623"/>
    <w:rsid w:val="00F2461F"/>
    <w:rsid w:val="00F25C59"/>
    <w:rsid w:val="00F25D9D"/>
    <w:rsid w:val="00F25EF2"/>
    <w:rsid w:val="00F26534"/>
    <w:rsid w:val="00F2663E"/>
    <w:rsid w:val="00F26C7F"/>
    <w:rsid w:val="00F27BCC"/>
    <w:rsid w:val="00F30CA2"/>
    <w:rsid w:val="00F30CC7"/>
    <w:rsid w:val="00F310A1"/>
    <w:rsid w:val="00F311E5"/>
    <w:rsid w:val="00F31624"/>
    <w:rsid w:val="00F337AB"/>
    <w:rsid w:val="00F337BE"/>
    <w:rsid w:val="00F349C6"/>
    <w:rsid w:val="00F34FCD"/>
    <w:rsid w:val="00F35B50"/>
    <w:rsid w:val="00F35D09"/>
    <w:rsid w:val="00F3610F"/>
    <w:rsid w:val="00F361EF"/>
    <w:rsid w:val="00F37010"/>
    <w:rsid w:val="00F371BE"/>
    <w:rsid w:val="00F3741A"/>
    <w:rsid w:val="00F37D3E"/>
    <w:rsid w:val="00F37F52"/>
    <w:rsid w:val="00F40362"/>
    <w:rsid w:val="00F40BD1"/>
    <w:rsid w:val="00F40D0C"/>
    <w:rsid w:val="00F41160"/>
    <w:rsid w:val="00F415C4"/>
    <w:rsid w:val="00F4189E"/>
    <w:rsid w:val="00F43289"/>
    <w:rsid w:val="00F4358B"/>
    <w:rsid w:val="00F4390C"/>
    <w:rsid w:val="00F4443E"/>
    <w:rsid w:val="00F453F0"/>
    <w:rsid w:val="00F461CF"/>
    <w:rsid w:val="00F4625A"/>
    <w:rsid w:val="00F468B1"/>
    <w:rsid w:val="00F4704E"/>
    <w:rsid w:val="00F475B2"/>
    <w:rsid w:val="00F476E8"/>
    <w:rsid w:val="00F47803"/>
    <w:rsid w:val="00F47B1F"/>
    <w:rsid w:val="00F51E26"/>
    <w:rsid w:val="00F52E54"/>
    <w:rsid w:val="00F534C6"/>
    <w:rsid w:val="00F5447C"/>
    <w:rsid w:val="00F55407"/>
    <w:rsid w:val="00F55778"/>
    <w:rsid w:val="00F563F8"/>
    <w:rsid w:val="00F565D9"/>
    <w:rsid w:val="00F56B1E"/>
    <w:rsid w:val="00F56B57"/>
    <w:rsid w:val="00F572A9"/>
    <w:rsid w:val="00F57B6E"/>
    <w:rsid w:val="00F61303"/>
    <w:rsid w:val="00F614F7"/>
    <w:rsid w:val="00F62B6C"/>
    <w:rsid w:val="00F62E8C"/>
    <w:rsid w:val="00F639F9"/>
    <w:rsid w:val="00F63DA0"/>
    <w:rsid w:val="00F6451B"/>
    <w:rsid w:val="00F64F9F"/>
    <w:rsid w:val="00F6690D"/>
    <w:rsid w:val="00F66936"/>
    <w:rsid w:val="00F66ABA"/>
    <w:rsid w:val="00F66D27"/>
    <w:rsid w:val="00F67299"/>
    <w:rsid w:val="00F67539"/>
    <w:rsid w:val="00F67FC8"/>
    <w:rsid w:val="00F702DA"/>
    <w:rsid w:val="00F70591"/>
    <w:rsid w:val="00F706CB"/>
    <w:rsid w:val="00F70F3A"/>
    <w:rsid w:val="00F70F53"/>
    <w:rsid w:val="00F7105C"/>
    <w:rsid w:val="00F71963"/>
    <w:rsid w:val="00F7205B"/>
    <w:rsid w:val="00F722D6"/>
    <w:rsid w:val="00F72856"/>
    <w:rsid w:val="00F7323D"/>
    <w:rsid w:val="00F74290"/>
    <w:rsid w:val="00F76F2B"/>
    <w:rsid w:val="00F77602"/>
    <w:rsid w:val="00F81218"/>
    <w:rsid w:val="00F821BA"/>
    <w:rsid w:val="00F8365B"/>
    <w:rsid w:val="00F8417A"/>
    <w:rsid w:val="00F84C32"/>
    <w:rsid w:val="00F85F59"/>
    <w:rsid w:val="00F8627F"/>
    <w:rsid w:val="00F8773A"/>
    <w:rsid w:val="00F90702"/>
    <w:rsid w:val="00F90F43"/>
    <w:rsid w:val="00F9284C"/>
    <w:rsid w:val="00F92EE0"/>
    <w:rsid w:val="00F93322"/>
    <w:rsid w:val="00F95EBC"/>
    <w:rsid w:val="00F961B4"/>
    <w:rsid w:val="00F96365"/>
    <w:rsid w:val="00F96414"/>
    <w:rsid w:val="00F96E8C"/>
    <w:rsid w:val="00F9764E"/>
    <w:rsid w:val="00FA0FCB"/>
    <w:rsid w:val="00FA1600"/>
    <w:rsid w:val="00FA1738"/>
    <w:rsid w:val="00FA18A0"/>
    <w:rsid w:val="00FA18A2"/>
    <w:rsid w:val="00FA2DA7"/>
    <w:rsid w:val="00FA3A6B"/>
    <w:rsid w:val="00FA3BBA"/>
    <w:rsid w:val="00FA4ACB"/>
    <w:rsid w:val="00FA4EEC"/>
    <w:rsid w:val="00FA5C04"/>
    <w:rsid w:val="00FA60FA"/>
    <w:rsid w:val="00FA616A"/>
    <w:rsid w:val="00FA676C"/>
    <w:rsid w:val="00FA68F7"/>
    <w:rsid w:val="00FB05E7"/>
    <w:rsid w:val="00FB0CF7"/>
    <w:rsid w:val="00FB149A"/>
    <w:rsid w:val="00FB1A78"/>
    <w:rsid w:val="00FB1AA8"/>
    <w:rsid w:val="00FB1B7C"/>
    <w:rsid w:val="00FB23A9"/>
    <w:rsid w:val="00FB60A1"/>
    <w:rsid w:val="00FB66B5"/>
    <w:rsid w:val="00FB7220"/>
    <w:rsid w:val="00FB754E"/>
    <w:rsid w:val="00FC0345"/>
    <w:rsid w:val="00FC0F08"/>
    <w:rsid w:val="00FC19E9"/>
    <w:rsid w:val="00FC2B30"/>
    <w:rsid w:val="00FC3B1E"/>
    <w:rsid w:val="00FC3DED"/>
    <w:rsid w:val="00FC3FC2"/>
    <w:rsid w:val="00FC48DD"/>
    <w:rsid w:val="00FC53AB"/>
    <w:rsid w:val="00FC5694"/>
    <w:rsid w:val="00FC6BF6"/>
    <w:rsid w:val="00FC6D11"/>
    <w:rsid w:val="00FC76BB"/>
    <w:rsid w:val="00FD03CA"/>
    <w:rsid w:val="00FD08D7"/>
    <w:rsid w:val="00FD0931"/>
    <w:rsid w:val="00FD10F7"/>
    <w:rsid w:val="00FD1879"/>
    <w:rsid w:val="00FD21F4"/>
    <w:rsid w:val="00FD3CF6"/>
    <w:rsid w:val="00FD45CD"/>
    <w:rsid w:val="00FD4C99"/>
    <w:rsid w:val="00FD53AF"/>
    <w:rsid w:val="00FD54CB"/>
    <w:rsid w:val="00FD55F1"/>
    <w:rsid w:val="00FD7F41"/>
    <w:rsid w:val="00FD7F9B"/>
    <w:rsid w:val="00FE1362"/>
    <w:rsid w:val="00FE1856"/>
    <w:rsid w:val="00FE3F65"/>
    <w:rsid w:val="00FE5200"/>
    <w:rsid w:val="00FE5CFE"/>
    <w:rsid w:val="00FE5D71"/>
    <w:rsid w:val="00FE61A1"/>
    <w:rsid w:val="00FE67B9"/>
    <w:rsid w:val="00FE6C19"/>
    <w:rsid w:val="00FE6C1C"/>
    <w:rsid w:val="00FE75D6"/>
    <w:rsid w:val="00FF24F9"/>
    <w:rsid w:val="00FF324E"/>
    <w:rsid w:val="00FF4067"/>
    <w:rsid w:val="00FF45D5"/>
    <w:rsid w:val="00FF4E17"/>
    <w:rsid w:val="00FF7C8D"/>
    <w:rsid w:val="0113C59D"/>
    <w:rsid w:val="01144D84"/>
    <w:rsid w:val="0123C390"/>
    <w:rsid w:val="0134C850"/>
    <w:rsid w:val="013C725F"/>
    <w:rsid w:val="0142E5C6"/>
    <w:rsid w:val="014DA138"/>
    <w:rsid w:val="01999FAF"/>
    <w:rsid w:val="0199A6E2"/>
    <w:rsid w:val="01CCFAD0"/>
    <w:rsid w:val="01D21715"/>
    <w:rsid w:val="01E7DAF4"/>
    <w:rsid w:val="0202035B"/>
    <w:rsid w:val="020CA45B"/>
    <w:rsid w:val="02701A7B"/>
    <w:rsid w:val="02821209"/>
    <w:rsid w:val="02AF95FE"/>
    <w:rsid w:val="0300EF69"/>
    <w:rsid w:val="036BAE7B"/>
    <w:rsid w:val="039E6082"/>
    <w:rsid w:val="03B921A8"/>
    <w:rsid w:val="03B935B3"/>
    <w:rsid w:val="03BC4E7D"/>
    <w:rsid w:val="03BDB752"/>
    <w:rsid w:val="03C6815D"/>
    <w:rsid w:val="03E51F0C"/>
    <w:rsid w:val="041DE26A"/>
    <w:rsid w:val="04317B04"/>
    <w:rsid w:val="04475C59"/>
    <w:rsid w:val="0454FBF2"/>
    <w:rsid w:val="0497E4EC"/>
    <w:rsid w:val="04A3F823"/>
    <w:rsid w:val="04AF2B1B"/>
    <w:rsid w:val="04DA8479"/>
    <w:rsid w:val="04E82C15"/>
    <w:rsid w:val="04F34670"/>
    <w:rsid w:val="05250172"/>
    <w:rsid w:val="053FCFA7"/>
    <w:rsid w:val="0624E2C7"/>
    <w:rsid w:val="0674C640"/>
    <w:rsid w:val="06894EF5"/>
    <w:rsid w:val="06C5EA56"/>
    <w:rsid w:val="06E42D77"/>
    <w:rsid w:val="06FF2B49"/>
    <w:rsid w:val="070DF38A"/>
    <w:rsid w:val="074B3CF7"/>
    <w:rsid w:val="0771D43E"/>
    <w:rsid w:val="07856F72"/>
    <w:rsid w:val="07A0BCAA"/>
    <w:rsid w:val="07A9B494"/>
    <w:rsid w:val="07DE9E9B"/>
    <w:rsid w:val="082E40BC"/>
    <w:rsid w:val="08403A09"/>
    <w:rsid w:val="08806A35"/>
    <w:rsid w:val="08A54986"/>
    <w:rsid w:val="08B4FFD0"/>
    <w:rsid w:val="08BC7938"/>
    <w:rsid w:val="08D1A844"/>
    <w:rsid w:val="090C108A"/>
    <w:rsid w:val="092BCA5C"/>
    <w:rsid w:val="09457178"/>
    <w:rsid w:val="095E7CE7"/>
    <w:rsid w:val="097D2EB9"/>
    <w:rsid w:val="09C6AA17"/>
    <w:rsid w:val="09F6402B"/>
    <w:rsid w:val="0A3153D3"/>
    <w:rsid w:val="0A3FF135"/>
    <w:rsid w:val="0A61E90D"/>
    <w:rsid w:val="0A7DB79F"/>
    <w:rsid w:val="0A8D23EE"/>
    <w:rsid w:val="0AC44683"/>
    <w:rsid w:val="0B268CF1"/>
    <w:rsid w:val="0B6204FF"/>
    <w:rsid w:val="0B8FE5A4"/>
    <w:rsid w:val="0B958B26"/>
    <w:rsid w:val="0B9E8C5D"/>
    <w:rsid w:val="0BE43BAE"/>
    <w:rsid w:val="0BEC2BDD"/>
    <w:rsid w:val="0C18B48B"/>
    <w:rsid w:val="0C2E91FF"/>
    <w:rsid w:val="0C31C93C"/>
    <w:rsid w:val="0C60F022"/>
    <w:rsid w:val="0C8EA952"/>
    <w:rsid w:val="0CB5ED5E"/>
    <w:rsid w:val="0CE16DA2"/>
    <w:rsid w:val="0CF522A2"/>
    <w:rsid w:val="0CFC4169"/>
    <w:rsid w:val="0D14579D"/>
    <w:rsid w:val="0D336DF5"/>
    <w:rsid w:val="0D6E120C"/>
    <w:rsid w:val="0D7BD70D"/>
    <w:rsid w:val="0DA348F4"/>
    <w:rsid w:val="0DFA362B"/>
    <w:rsid w:val="0E84E965"/>
    <w:rsid w:val="0F118DE0"/>
    <w:rsid w:val="0F3B59CA"/>
    <w:rsid w:val="0F49FBB2"/>
    <w:rsid w:val="0F805B3C"/>
    <w:rsid w:val="0FDEE6FE"/>
    <w:rsid w:val="0FE6CB84"/>
    <w:rsid w:val="10935CB9"/>
    <w:rsid w:val="112C8F2B"/>
    <w:rsid w:val="11477911"/>
    <w:rsid w:val="114F0377"/>
    <w:rsid w:val="1191185E"/>
    <w:rsid w:val="1191B3AD"/>
    <w:rsid w:val="1198C6D4"/>
    <w:rsid w:val="11A48290"/>
    <w:rsid w:val="11E0FAD2"/>
    <w:rsid w:val="1204301F"/>
    <w:rsid w:val="12239A31"/>
    <w:rsid w:val="1242B797"/>
    <w:rsid w:val="12634091"/>
    <w:rsid w:val="1269FC13"/>
    <w:rsid w:val="1270AC5A"/>
    <w:rsid w:val="12950F0E"/>
    <w:rsid w:val="12BE716B"/>
    <w:rsid w:val="12CF90AB"/>
    <w:rsid w:val="13265C5C"/>
    <w:rsid w:val="133E5F19"/>
    <w:rsid w:val="1347A71C"/>
    <w:rsid w:val="13C830F5"/>
    <w:rsid w:val="13EF7F19"/>
    <w:rsid w:val="13F3CD0C"/>
    <w:rsid w:val="1405B3AA"/>
    <w:rsid w:val="145A41CC"/>
    <w:rsid w:val="14A2BB75"/>
    <w:rsid w:val="14E07008"/>
    <w:rsid w:val="14E51EFD"/>
    <w:rsid w:val="1526F20F"/>
    <w:rsid w:val="15727B81"/>
    <w:rsid w:val="15900778"/>
    <w:rsid w:val="159F51F0"/>
    <w:rsid w:val="15D36827"/>
    <w:rsid w:val="15E1BD66"/>
    <w:rsid w:val="15E6A3A0"/>
    <w:rsid w:val="15F6122D"/>
    <w:rsid w:val="160E22FE"/>
    <w:rsid w:val="163B0C70"/>
    <w:rsid w:val="165846C5"/>
    <w:rsid w:val="166A8274"/>
    <w:rsid w:val="1705269B"/>
    <w:rsid w:val="1759C719"/>
    <w:rsid w:val="17731FF0"/>
    <w:rsid w:val="17AA536D"/>
    <w:rsid w:val="17C8F50D"/>
    <w:rsid w:val="17E2CE44"/>
    <w:rsid w:val="180BCF1D"/>
    <w:rsid w:val="180CB6A6"/>
    <w:rsid w:val="181CE1A4"/>
    <w:rsid w:val="18621933"/>
    <w:rsid w:val="18820607"/>
    <w:rsid w:val="18843192"/>
    <w:rsid w:val="18ACF175"/>
    <w:rsid w:val="18AFABE5"/>
    <w:rsid w:val="18CCBAB3"/>
    <w:rsid w:val="18E8DA50"/>
    <w:rsid w:val="193CE8D2"/>
    <w:rsid w:val="194034DF"/>
    <w:rsid w:val="196F0088"/>
    <w:rsid w:val="1A419766"/>
    <w:rsid w:val="1A586A9C"/>
    <w:rsid w:val="1A5954A0"/>
    <w:rsid w:val="1A688B14"/>
    <w:rsid w:val="1A6AB468"/>
    <w:rsid w:val="1A7D95B1"/>
    <w:rsid w:val="1A90B8BC"/>
    <w:rsid w:val="1AA9F573"/>
    <w:rsid w:val="1ADA8A54"/>
    <w:rsid w:val="1AE0785B"/>
    <w:rsid w:val="1B036905"/>
    <w:rsid w:val="1B31ADDA"/>
    <w:rsid w:val="1B4B7EDA"/>
    <w:rsid w:val="1BC965FD"/>
    <w:rsid w:val="1C3AF273"/>
    <w:rsid w:val="1C3C2AA4"/>
    <w:rsid w:val="1C534654"/>
    <w:rsid w:val="1C5957A5"/>
    <w:rsid w:val="1C5D57E4"/>
    <w:rsid w:val="1C649B76"/>
    <w:rsid w:val="1C986DA8"/>
    <w:rsid w:val="1CEC3004"/>
    <w:rsid w:val="1CF0C7DA"/>
    <w:rsid w:val="1D1C73DD"/>
    <w:rsid w:val="1D369146"/>
    <w:rsid w:val="1D37A15C"/>
    <w:rsid w:val="1D89310C"/>
    <w:rsid w:val="1DA02BD6"/>
    <w:rsid w:val="1DAB0751"/>
    <w:rsid w:val="1DAD0FB6"/>
    <w:rsid w:val="1DB57818"/>
    <w:rsid w:val="1E193681"/>
    <w:rsid w:val="1E3877DE"/>
    <w:rsid w:val="1E41FE27"/>
    <w:rsid w:val="1E60B239"/>
    <w:rsid w:val="1EBB018A"/>
    <w:rsid w:val="1ED71FD6"/>
    <w:rsid w:val="1EF75E80"/>
    <w:rsid w:val="1F041CE8"/>
    <w:rsid w:val="1F1F6413"/>
    <w:rsid w:val="1F4B9C76"/>
    <w:rsid w:val="1F871B7A"/>
    <w:rsid w:val="1F90FEAC"/>
    <w:rsid w:val="1F9ADCF7"/>
    <w:rsid w:val="1FC49C4D"/>
    <w:rsid w:val="20176191"/>
    <w:rsid w:val="2031E6A9"/>
    <w:rsid w:val="2036925C"/>
    <w:rsid w:val="206290D6"/>
    <w:rsid w:val="20707E36"/>
    <w:rsid w:val="20D1891F"/>
    <w:rsid w:val="21056A30"/>
    <w:rsid w:val="210DF01F"/>
    <w:rsid w:val="2112D3A7"/>
    <w:rsid w:val="216600CE"/>
    <w:rsid w:val="217A0920"/>
    <w:rsid w:val="219E4A46"/>
    <w:rsid w:val="21BC84AE"/>
    <w:rsid w:val="21EAEAD7"/>
    <w:rsid w:val="2223654A"/>
    <w:rsid w:val="2232C41B"/>
    <w:rsid w:val="22473449"/>
    <w:rsid w:val="2289BA7D"/>
    <w:rsid w:val="22B3C0E0"/>
    <w:rsid w:val="22B64B63"/>
    <w:rsid w:val="22E422F6"/>
    <w:rsid w:val="22FF040C"/>
    <w:rsid w:val="2306963E"/>
    <w:rsid w:val="230B173B"/>
    <w:rsid w:val="232757CC"/>
    <w:rsid w:val="2354DDFC"/>
    <w:rsid w:val="237F1F33"/>
    <w:rsid w:val="23BCB5F0"/>
    <w:rsid w:val="23E5BDE3"/>
    <w:rsid w:val="23F968BF"/>
    <w:rsid w:val="2404B988"/>
    <w:rsid w:val="2468D31A"/>
    <w:rsid w:val="24C641DC"/>
    <w:rsid w:val="25228B99"/>
    <w:rsid w:val="255937E6"/>
    <w:rsid w:val="25A7008F"/>
    <w:rsid w:val="2615593A"/>
    <w:rsid w:val="261ADE01"/>
    <w:rsid w:val="262B32B1"/>
    <w:rsid w:val="262D82EA"/>
    <w:rsid w:val="2653A448"/>
    <w:rsid w:val="26A8997B"/>
    <w:rsid w:val="26E112DB"/>
    <w:rsid w:val="272151E0"/>
    <w:rsid w:val="27571EB9"/>
    <w:rsid w:val="2797B4EC"/>
    <w:rsid w:val="27B1D6E7"/>
    <w:rsid w:val="27E245C1"/>
    <w:rsid w:val="28570897"/>
    <w:rsid w:val="28BF3A21"/>
    <w:rsid w:val="28D942D3"/>
    <w:rsid w:val="292A0E0E"/>
    <w:rsid w:val="2936E94E"/>
    <w:rsid w:val="29A19496"/>
    <w:rsid w:val="29B9DA3D"/>
    <w:rsid w:val="29D5B17B"/>
    <w:rsid w:val="2A037A6C"/>
    <w:rsid w:val="2A2334FE"/>
    <w:rsid w:val="2A5F233E"/>
    <w:rsid w:val="2A6BEF71"/>
    <w:rsid w:val="2AE6E0FA"/>
    <w:rsid w:val="2AF9EFC6"/>
    <w:rsid w:val="2AF9FE35"/>
    <w:rsid w:val="2B0A4CCD"/>
    <w:rsid w:val="2B12FDAA"/>
    <w:rsid w:val="2B3D7E06"/>
    <w:rsid w:val="2B418BAE"/>
    <w:rsid w:val="2B75C7E4"/>
    <w:rsid w:val="2B933A29"/>
    <w:rsid w:val="2B98C786"/>
    <w:rsid w:val="2BA476C0"/>
    <w:rsid w:val="2BA56FCA"/>
    <w:rsid w:val="2BA59660"/>
    <w:rsid w:val="2BBCE2F4"/>
    <w:rsid w:val="2BDF2354"/>
    <w:rsid w:val="2BDF980D"/>
    <w:rsid w:val="2C792D80"/>
    <w:rsid w:val="2C797287"/>
    <w:rsid w:val="2C95CE96"/>
    <w:rsid w:val="2CC61CAA"/>
    <w:rsid w:val="2CC85F44"/>
    <w:rsid w:val="2CF8E8B0"/>
    <w:rsid w:val="2D159788"/>
    <w:rsid w:val="2D2FD35A"/>
    <w:rsid w:val="2D31A4D8"/>
    <w:rsid w:val="2D47DD19"/>
    <w:rsid w:val="2D6547F4"/>
    <w:rsid w:val="2D7B3876"/>
    <w:rsid w:val="2E17D826"/>
    <w:rsid w:val="2E1C7F82"/>
    <w:rsid w:val="2E27982D"/>
    <w:rsid w:val="2E589AAD"/>
    <w:rsid w:val="2E642FA5"/>
    <w:rsid w:val="2EADD32F"/>
    <w:rsid w:val="2EC33B2E"/>
    <w:rsid w:val="2EE34EAE"/>
    <w:rsid w:val="2F6CB68A"/>
    <w:rsid w:val="2F8B4774"/>
    <w:rsid w:val="2FE62250"/>
    <w:rsid w:val="30000006"/>
    <w:rsid w:val="30275171"/>
    <w:rsid w:val="305FFA68"/>
    <w:rsid w:val="30B5063D"/>
    <w:rsid w:val="3134DB3C"/>
    <w:rsid w:val="314211D1"/>
    <w:rsid w:val="31458C02"/>
    <w:rsid w:val="3179AEE4"/>
    <w:rsid w:val="31828D71"/>
    <w:rsid w:val="3186E341"/>
    <w:rsid w:val="31A7AE44"/>
    <w:rsid w:val="32298334"/>
    <w:rsid w:val="3233C219"/>
    <w:rsid w:val="324941DC"/>
    <w:rsid w:val="3249D50A"/>
    <w:rsid w:val="32D6698C"/>
    <w:rsid w:val="336F70BD"/>
    <w:rsid w:val="33C9B027"/>
    <w:rsid w:val="33F885FF"/>
    <w:rsid w:val="3414564D"/>
    <w:rsid w:val="34328AE8"/>
    <w:rsid w:val="345FD5A4"/>
    <w:rsid w:val="3475BE5C"/>
    <w:rsid w:val="347791C8"/>
    <w:rsid w:val="348428AD"/>
    <w:rsid w:val="3486C716"/>
    <w:rsid w:val="3490148C"/>
    <w:rsid w:val="3497C062"/>
    <w:rsid w:val="35022874"/>
    <w:rsid w:val="35196002"/>
    <w:rsid w:val="351CCFE4"/>
    <w:rsid w:val="35405304"/>
    <w:rsid w:val="354725A9"/>
    <w:rsid w:val="3576D191"/>
    <w:rsid w:val="35A9EFEA"/>
    <w:rsid w:val="3614396E"/>
    <w:rsid w:val="362FA1B3"/>
    <w:rsid w:val="3633F91D"/>
    <w:rsid w:val="367E7308"/>
    <w:rsid w:val="36BF0941"/>
    <w:rsid w:val="36DF0ED5"/>
    <w:rsid w:val="36FD5DD0"/>
    <w:rsid w:val="371722E2"/>
    <w:rsid w:val="37AC9470"/>
    <w:rsid w:val="37CBA1F2"/>
    <w:rsid w:val="37D44F60"/>
    <w:rsid w:val="3807E9AE"/>
    <w:rsid w:val="38427B8E"/>
    <w:rsid w:val="38737E87"/>
    <w:rsid w:val="38A0AE48"/>
    <w:rsid w:val="38CA868D"/>
    <w:rsid w:val="394247A6"/>
    <w:rsid w:val="3986E1AD"/>
    <w:rsid w:val="399EA912"/>
    <w:rsid w:val="39A5012C"/>
    <w:rsid w:val="39C2AC3B"/>
    <w:rsid w:val="39CB923D"/>
    <w:rsid w:val="39D3B34E"/>
    <w:rsid w:val="3A1ED7A4"/>
    <w:rsid w:val="3A2E0B1A"/>
    <w:rsid w:val="3A3B249E"/>
    <w:rsid w:val="3AA2B23A"/>
    <w:rsid w:val="3AEA9F2D"/>
    <w:rsid w:val="3AF6D8D6"/>
    <w:rsid w:val="3B134C45"/>
    <w:rsid w:val="3B2933B5"/>
    <w:rsid w:val="3B45D7AB"/>
    <w:rsid w:val="3B7A1C50"/>
    <w:rsid w:val="3B9E30B3"/>
    <w:rsid w:val="3BDA6BB2"/>
    <w:rsid w:val="3C0E8E8A"/>
    <w:rsid w:val="3C1F04C4"/>
    <w:rsid w:val="3C671A86"/>
    <w:rsid w:val="3CC4F4F5"/>
    <w:rsid w:val="3CD649D4"/>
    <w:rsid w:val="3CF34C45"/>
    <w:rsid w:val="3D15ECB1"/>
    <w:rsid w:val="3D227496"/>
    <w:rsid w:val="3D2E6A1E"/>
    <w:rsid w:val="3D5C78F3"/>
    <w:rsid w:val="3D7AA308"/>
    <w:rsid w:val="3D88C1CB"/>
    <w:rsid w:val="3DD50642"/>
    <w:rsid w:val="3DD62630"/>
    <w:rsid w:val="3E0C7F91"/>
    <w:rsid w:val="3E3883FC"/>
    <w:rsid w:val="3E649357"/>
    <w:rsid w:val="3E66BE8C"/>
    <w:rsid w:val="3E830D8B"/>
    <w:rsid w:val="3E8ADD4F"/>
    <w:rsid w:val="3E985F3A"/>
    <w:rsid w:val="3EA739F9"/>
    <w:rsid w:val="3EB1BD12"/>
    <w:rsid w:val="3EF0EA03"/>
    <w:rsid w:val="3EF55F0C"/>
    <w:rsid w:val="3F0CC271"/>
    <w:rsid w:val="3F234F96"/>
    <w:rsid w:val="3F8B75D1"/>
    <w:rsid w:val="3F91C2F7"/>
    <w:rsid w:val="3F931887"/>
    <w:rsid w:val="40220FD6"/>
    <w:rsid w:val="4026ADB0"/>
    <w:rsid w:val="403867C3"/>
    <w:rsid w:val="40DDCDA8"/>
    <w:rsid w:val="40DEC18E"/>
    <w:rsid w:val="411DF5B6"/>
    <w:rsid w:val="41481721"/>
    <w:rsid w:val="415FFE0F"/>
    <w:rsid w:val="41A784F7"/>
    <w:rsid w:val="41AC9634"/>
    <w:rsid w:val="41B495C3"/>
    <w:rsid w:val="41B8911F"/>
    <w:rsid w:val="41E95DD4"/>
    <w:rsid w:val="42279400"/>
    <w:rsid w:val="422A8747"/>
    <w:rsid w:val="42723D82"/>
    <w:rsid w:val="42EC14E1"/>
    <w:rsid w:val="431100E4"/>
    <w:rsid w:val="4323216A"/>
    <w:rsid w:val="432727FB"/>
    <w:rsid w:val="434780EE"/>
    <w:rsid w:val="4367EFB0"/>
    <w:rsid w:val="43685309"/>
    <w:rsid w:val="436912EB"/>
    <w:rsid w:val="43852E35"/>
    <w:rsid w:val="438FD895"/>
    <w:rsid w:val="439EB4D8"/>
    <w:rsid w:val="43C45B26"/>
    <w:rsid w:val="43CCE2DD"/>
    <w:rsid w:val="43D09B47"/>
    <w:rsid w:val="43ECC2DF"/>
    <w:rsid w:val="44C85392"/>
    <w:rsid w:val="44F13D44"/>
    <w:rsid w:val="44FB1C01"/>
    <w:rsid w:val="4520FE96"/>
    <w:rsid w:val="455312CF"/>
    <w:rsid w:val="45629244"/>
    <w:rsid w:val="457F887B"/>
    <w:rsid w:val="45AC3A41"/>
    <w:rsid w:val="45CA2E3F"/>
    <w:rsid w:val="45EC8E71"/>
    <w:rsid w:val="460CED50"/>
    <w:rsid w:val="463AF2F6"/>
    <w:rsid w:val="466A5BD7"/>
    <w:rsid w:val="46A4AFAC"/>
    <w:rsid w:val="46BBA4C6"/>
    <w:rsid w:val="46C889D5"/>
    <w:rsid w:val="46F03F98"/>
    <w:rsid w:val="4700C48B"/>
    <w:rsid w:val="470D6318"/>
    <w:rsid w:val="470F1B58"/>
    <w:rsid w:val="47324565"/>
    <w:rsid w:val="4749E560"/>
    <w:rsid w:val="474EBDCA"/>
    <w:rsid w:val="476E9A06"/>
    <w:rsid w:val="477513AF"/>
    <w:rsid w:val="47886B84"/>
    <w:rsid w:val="47ECEF12"/>
    <w:rsid w:val="4827C34C"/>
    <w:rsid w:val="4832441F"/>
    <w:rsid w:val="48A22B07"/>
    <w:rsid w:val="48A5C05F"/>
    <w:rsid w:val="48B6D608"/>
    <w:rsid w:val="48D02D29"/>
    <w:rsid w:val="490A6A67"/>
    <w:rsid w:val="4914209D"/>
    <w:rsid w:val="4918D904"/>
    <w:rsid w:val="49288ADC"/>
    <w:rsid w:val="498D296D"/>
    <w:rsid w:val="49AC2848"/>
    <w:rsid w:val="49CB7222"/>
    <w:rsid w:val="49F5B60D"/>
    <w:rsid w:val="49F6F7E8"/>
    <w:rsid w:val="4A1A32E0"/>
    <w:rsid w:val="4A2651AA"/>
    <w:rsid w:val="4A2831EB"/>
    <w:rsid w:val="4A3413EA"/>
    <w:rsid w:val="4A401ED6"/>
    <w:rsid w:val="4A70EACE"/>
    <w:rsid w:val="4A8BB2CF"/>
    <w:rsid w:val="4A8C4AC8"/>
    <w:rsid w:val="4AA167BC"/>
    <w:rsid w:val="4AC39550"/>
    <w:rsid w:val="4AEE5537"/>
    <w:rsid w:val="4AF68004"/>
    <w:rsid w:val="4AFC0FB3"/>
    <w:rsid w:val="4B15D5A3"/>
    <w:rsid w:val="4B3F949B"/>
    <w:rsid w:val="4B560480"/>
    <w:rsid w:val="4B6B213C"/>
    <w:rsid w:val="4B6BCBA1"/>
    <w:rsid w:val="4B7C0E34"/>
    <w:rsid w:val="4B851745"/>
    <w:rsid w:val="4BAE8614"/>
    <w:rsid w:val="4BAF1FB7"/>
    <w:rsid w:val="4BC8298E"/>
    <w:rsid w:val="4BD9CBC9"/>
    <w:rsid w:val="4BF88198"/>
    <w:rsid w:val="4C193AC9"/>
    <w:rsid w:val="4C3FF1E9"/>
    <w:rsid w:val="4CAD5244"/>
    <w:rsid w:val="4D73D6E7"/>
    <w:rsid w:val="4D897A93"/>
    <w:rsid w:val="4D9451F9"/>
    <w:rsid w:val="4E19EC87"/>
    <w:rsid w:val="4E1F0925"/>
    <w:rsid w:val="4E8B2858"/>
    <w:rsid w:val="4EC5C858"/>
    <w:rsid w:val="4ECFCE62"/>
    <w:rsid w:val="4EF7C32A"/>
    <w:rsid w:val="4F30225A"/>
    <w:rsid w:val="4F57123B"/>
    <w:rsid w:val="4FA58154"/>
    <w:rsid w:val="4FAB2123"/>
    <w:rsid w:val="4FB5BCE8"/>
    <w:rsid w:val="4FE17B95"/>
    <w:rsid w:val="4FF88610"/>
    <w:rsid w:val="5016EF2B"/>
    <w:rsid w:val="5048BDB6"/>
    <w:rsid w:val="508DE337"/>
    <w:rsid w:val="50F6F128"/>
    <w:rsid w:val="5123A010"/>
    <w:rsid w:val="519BA1B5"/>
    <w:rsid w:val="51D8249D"/>
    <w:rsid w:val="51DA3318"/>
    <w:rsid w:val="51FE0BC8"/>
    <w:rsid w:val="5243D7B6"/>
    <w:rsid w:val="524544FE"/>
    <w:rsid w:val="5248F42C"/>
    <w:rsid w:val="525BB6F1"/>
    <w:rsid w:val="527998D6"/>
    <w:rsid w:val="52A3FD5B"/>
    <w:rsid w:val="52BDB66A"/>
    <w:rsid w:val="52E873A9"/>
    <w:rsid w:val="532BF1E0"/>
    <w:rsid w:val="5345F497"/>
    <w:rsid w:val="537BAB01"/>
    <w:rsid w:val="53D40657"/>
    <w:rsid w:val="53DACFBF"/>
    <w:rsid w:val="5427A15C"/>
    <w:rsid w:val="54332B63"/>
    <w:rsid w:val="5444D083"/>
    <w:rsid w:val="55018294"/>
    <w:rsid w:val="552A8B2E"/>
    <w:rsid w:val="553E3758"/>
    <w:rsid w:val="553F0FE6"/>
    <w:rsid w:val="554A99E7"/>
    <w:rsid w:val="557E3CD7"/>
    <w:rsid w:val="55811196"/>
    <w:rsid w:val="55FC70C3"/>
    <w:rsid w:val="56222E95"/>
    <w:rsid w:val="562726AD"/>
    <w:rsid w:val="56AC9814"/>
    <w:rsid w:val="56AF649C"/>
    <w:rsid w:val="56AF6D11"/>
    <w:rsid w:val="56BC5AC6"/>
    <w:rsid w:val="56C1C6D5"/>
    <w:rsid w:val="56C2CD1B"/>
    <w:rsid w:val="56FEC07B"/>
    <w:rsid w:val="571A0D38"/>
    <w:rsid w:val="575C3DE8"/>
    <w:rsid w:val="576ACC25"/>
    <w:rsid w:val="576EAF10"/>
    <w:rsid w:val="57A1E7EB"/>
    <w:rsid w:val="57E0700A"/>
    <w:rsid w:val="5969458A"/>
    <w:rsid w:val="59B6CA4B"/>
    <w:rsid w:val="5A011D5C"/>
    <w:rsid w:val="5A4588F0"/>
    <w:rsid w:val="5A4D72D2"/>
    <w:rsid w:val="5A52D942"/>
    <w:rsid w:val="5AECD2A3"/>
    <w:rsid w:val="5B1870AF"/>
    <w:rsid w:val="5B2216C5"/>
    <w:rsid w:val="5B2764D5"/>
    <w:rsid w:val="5B37D92D"/>
    <w:rsid w:val="5B889CB5"/>
    <w:rsid w:val="5BA28AF3"/>
    <w:rsid w:val="5BA55DFE"/>
    <w:rsid w:val="5BBF2E10"/>
    <w:rsid w:val="5BD79E3B"/>
    <w:rsid w:val="5BD7E788"/>
    <w:rsid w:val="5C4168F8"/>
    <w:rsid w:val="5C4B9FAA"/>
    <w:rsid w:val="5C5B1BE5"/>
    <w:rsid w:val="5CAF7643"/>
    <w:rsid w:val="5D0027A2"/>
    <w:rsid w:val="5D0CE089"/>
    <w:rsid w:val="5D6949FB"/>
    <w:rsid w:val="5D79A177"/>
    <w:rsid w:val="5D8FCB83"/>
    <w:rsid w:val="5D981EEB"/>
    <w:rsid w:val="5DB78575"/>
    <w:rsid w:val="5DC23B98"/>
    <w:rsid w:val="5DC2D44C"/>
    <w:rsid w:val="5DE1BDC6"/>
    <w:rsid w:val="5E14FAD6"/>
    <w:rsid w:val="5E35E3DD"/>
    <w:rsid w:val="5E4C5E47"/>
    <w:rsid w:val="5E810FB1"/>
    <w:rsid w:val="5E8EF618"/>
    <w:rsid w:val="5E9DF807"/>
    <w:rsid w:val="5EA0A535"/>
    <w:rsid w:val="5EC7A65E"/>
    <w:rsid w:val="5ED383EC"/>
    <w:rsid w:val="5EF182B9"/>
    <w:rsid w:val="5EF92FFD"/>
    <w:rsid w:val="5F2F7DDB"/>
    <w:rsid w:val="5F4DE3AA"/>
    <w:rsid w:val="5F54C760"/>
    <w:rsid w:val="5F7AC22B"/>
    <w:rsid w:val="5F956D86"/>
    <w:rsid w:val="5F99167D"/>
    <w:rsid w:val="5FAAAEEF"/>
    <w:rsid w:val="5FB0CB37"/>
    <w:rsid w:val="5FCB9842"/>
    <w:rsid w:val="5FCE9E91"/>
    <w:rsid w:val="5FF1D5DE"/>
    <w:rsid w:val="5FF8B11F"/>
    <w:rsid w:val="600E95CD"/>
    <w:rsid w:val="6011467E"/>
    <w:rsid w:val="602BD726"/>
    <w:rsid w:val="6034C650"/>
    <w:rsid w:val="608BBC6C"/>
    <w:rsid w:val="60BFA3A5"/>
    <w:rsid w:val="60CB34EA"/>
    <w:rsid w:val="60D42710"/>
    <w:rsid w:val="60E9A79B"/>
    <w:rsid w:val="6101FC7D"/>
    <w:rsid w:val="61476F80"/>
    <w:rsid w:val="61610CB5"/>
    <w:rsid w:val="616F9E99"/>
    <w:rsid w:val="61882AAA"/>
    <w:rsid w:val="618F88C4"/>
    <w:rsid w:val="61A8B3D3"/>
    <w:rsid w:val="61AED86C"/>
    <w:rsid w:val="61D455FE"/>
    <w:rsid w:val="61E7B8D5"/>
    <w:rsid w:val="62359348"/>
    <w:rsid w:val="626AF480"/>
    <w:rsid w:val="62C0CBB0"/>
    <w:rsid w:val="630E90E3"/>
    <w:rsid w:val="635D83E4"/>
    <w:rsid w:val="6380B233"/>
    <w:rsid w:val="63A24F17"/>
    <w:rsid w:val="6437DF0A"/>
    <w:rsid w:val="64B1D386"/>
    <w:rsid w:val="64FE730E"/>
    <w:rsid w:val="65066A92"/>
    <w:rsid w:val="6524B0C7"/>
    <w:rsid w:val="652FCDAD"/>
    <w:rsid w:val="65378B3A"/>
    <w:rsid w:val="6542C04D"/>
    <w:rsid w:val="655A2F08"/>
    <w:rsid w:val="656F35E1"/>
    <w:rsid w:val="65A637AD"/>
    <w:rsid w:val="65B70D29"/>
    <w:rsid w:val="65CB2FCD"/>
    <w:rsid w:val="65D3163F"/>
    <w:rsid w:val="65EC1293"/>
    <w:rsid w:val="661D836D"/>
    <w:rsid w:val="6638D43B"/>
    <w:rsid w:val="66430FBC"/>
    <w:rsid w:val="666A0A90"/>
    <w:rsid w:val="66702A7F"/>
    <w:rsid w:val="668D7FF7"/>
    <w:rsid w:val="66B780DF"/>
    <w:rsid w:val="66D776F7"/>
    <w:rsid w:val="674B6A3A"/>
    <w:rsid w:val="6759458F"/>
    <w:rsid w:val="6769A5E3"/>
    <w:rsid w:val="6784E75D"/>
    <w:rsid w:val="67A7C738"/>
    <w:rsid w:val="67B2FF96"/>
    <w:rsid w:val="67E32F1E"/>
    <w:rsid w:val="6816FD45"/>
    <w:rsid w:val="68617ADF"/>
    <w:rsid w:val="68711F29"/>
    <w:rsid w:val="68909451"/>
    <w:rsid w:val="68A9E8A5"/>
    <w:rsid w:val="68B78042"/>
    <w:rsid w:val="6922FF97"/>
    <w:rsid w:val="6926D066"/>
    <w:rsid w:val="694AEFC2"/>
    <w:rsid w:val="69910DB9"/>
    <w:rsid w:val="699C4FB6"/>
    <w:rsid w:val="69A3EA4B"/>
    <w:rsid w:val="69C7C300"/>
    <w:rsid w:val="69CEEA0E"/>
    <w:rsid w:val="69E13074"/>
    <w:rsid w:val="69EF31D7"/>
    <w:rsid w:val="6A4559B1"/>
    <w:rsid w:val="6A71A8EA"/>
    <w:rsid w:val="6A9D5665"/>
    <w:rsid w:val="6AC717D4"/>
    <w:rsid w:val="6B027807"/>
    <w:rsid w:val="6B29D431"/>
    <w:rsid w:val="6B37BF72"/>
    <w:rsid w:val="6B63A545"/>
    <w:rsid w:val="6B9D039C"/>
    <w:rsid w:val="6BA3E0DE"/>
    <w:rsid w:val="6BC0D48A"/>
    <w:rsid w:val="6BCA4AD6"/>
    <w:rsid w:val="6BE39DB7"/>
    <w:rsid w:val="6C1763FD"/>
    <w:rsid w:val="6C41ED2C"/>
    <w:rsid w:val="6C89A094"/>
    <w:rsid w:val="6CFF63C2"/>
    <w:rsid w:val="6D09FB6A"/>
    <w:rsid w:val="6D1B9833"/>
    <w:rsid w:val="6D704E5F"/>
    <w:rsid w:val="6D923169"/>
    <w:rsid w:val="6DACD51E"/>
    <w:rsid w:val="6DB606BB"/>
    <w:rsid w:val="6DBEB5A5"/>
    <w:rsid w:val="6DFDFE02"/>
    <w:rsid w:val="6E436EAC"/>
    <w:rsid w:val="6E44FBA6"/>
    <w:rsid w:val="6E4C4AF2"/>
    <w:rsid w:val="6E954EFD"/>
    <w:rsid w:val="6EF1D20A"/>
    <w:rsid w:val="6EF5BF31"/>
    <w:rsid w:val="6F086B2C"/>
    <w:rsid w:val="6F2B29F1"/>
    <w:rsid w:val="6F426315"/>
    <w:rsid w:val="6F5F57A0"/>
    <w:rsid w:val="6F6416E1"/>
    <w:rsid w:val="6F682049"/>
    <w:rsid w:val="6F910576"/>
    <w:rsid w:val="6FB0E121"/>
    <w:rsid w:val="6FB34533"/>
    <w:rsid w:val="6FC384D7"/>
    <w:rsid w:val="6FCABE10"/>
    <w:rsid w:val="70263517"/>
    <w:rsid w:val="7030DC12"/>
    <w:rsid w:val="704682A3"/>
    <w:rsid w:val="70530EBB"/>
    <w:rsid w:val="7053C824"/>
    <w:rsid w:val="706516F4"/>
    <w:rsid w:val="70AA55F7"/>
    <w:rsid w:val="70C83057"/>
    <w:rsid w:val="70CB43BF"/>
    <w:rsid w:val="70FB628A"/>
    <w:rsid w:val="71B1CCC9"/>
    <w:rsid w:val="71B4DEDB"/>
    <w:rsid w:val="726400B8"/>
    <w:rsid w:val="729DA40C"/>
    <w:rsid w:val="72A395BC"/>
    <w:rsid w:val="72CCFA07"/>
    <w:rsid w:val="73094458"/>
    <w:rsid w:val="734D9D2A"/>
    <w:rsid w:val="736C0216"/>
    <w:rsid w:val="7393CE01"/>
    <w:rsid w:val="73ACF325"/>
    <w:rsid w:val="73DF0D50"/>
    <w:rsid w:val="74272446"/>
    <w:rsid w:val="74282946"/>
    <w:rsid w:val="74515675"/>
    <w:rsid w:val="74560089"/>
    <w:rsid w:val="74E42A0D"/>
    <w:rsid w:val="74E96D8B"/>
    <w:rsid w:val="750DE2B5"/>
    <w:rsid w:val="751A4394"/>
    <w:rsid w:val="754817C3"/>
    <w:rsid w:val="7551C561"/>
    <w:rsid w:val="76853DEC"/>
    <w:rsid w:val="76A08E18"/>
    <w:rsid w:val="76D3F20C"/>
    <w:rsid w:val="772A2CD9"/>
    <w:rsid w:val="77B31313"/>
    <w:rsid w:val="77B48BCB"/>
    <w:rsid w:val="781C8527"/>
    <w:rsid w:val="78529D94"/>
    <w:rsid w:val="788FE199"/>
    <w:rsid w:val="78A426A4"/>
    <w:rsid w:val="78B85863"/>
    <w:rsid w:val="78CE4985"/>
    <w:rsid w:val="797ECD64"/>
    <w:rsid w:val="799D57C9"/>
    <w:rsid w:val="79A705B8"/>
    <w:rsid w:val="79DDACD8"/>
    <w:rsid w:val="7A2BFDC6"/>
    <w:rsid w:val="7A551F9A"/>
    <w:rsid w:val="7A972E1F"/>
    <w:rsid w:val="7AA3F735"/>
    <w:rsid w:val="7AAC7B97"/>
    <w:rsid w:val="7AACFB1E"/>
    <w:rsid w:val="7ADF58D5"/>
    <w:rsid w:val="7AEABDE3"/>
    <w:rsid w:val="7B3E97B4"/>
    <w:rsid w:val="7B62CFAD"/>
    <w:rsid w:val="7B75BD50"/>
    <w:rsid w:val="7BBA38ED"/>
    <w:rsid w:val="7BC45D81"/>
    <w:rsid w:val="7BD0292B"/>
    <w:rsid w:val="7BFB0198"/>
    <w:rsid w:val="7C12D084"/>
    <w:rsid w:val="7C456F59"/>
    <w:rsid w:val="7C492F5C"/>
    <w:rsid w:val="7C71F04F"/>
    <w:rsid w:val="7CB12D68"/>
    <w:rsid w:val="7CFD79E9"/>
    <w:rsid w:val="7CFE10EE"/>
    <w:rsid w:val="7D0E8214"/>
    <w:rsid w:val="7D97B48A"/>
    <w:rsid w:val="7DAA5BFB"/>
    <w:rsid w:val="7DAEA0E5"/>
    <w:rsid w:val="7DCC7CFE"/>
    <w:rsid w:val="7E082E1E"/>
    <w:rsid w:val="7E5A1F78"/>
    <w:rsid w:val="7E753B64"/>
    <w:rsid w:val="7E83C97B"/>
    <w:rsid w:val="7E8C1536"/>
    <w:rsid w:val="7E8D5243"/>
    <w:rsid w:val="7ECB9042"/>
    <w:rsid w:val="7ED9E469"/>
    <w:rsid w:val="7EE37144"/>
    <w:rsid w:val="7EEBFBAE"/>
    <w:rsid w:val="7EF0C827"/>
    <w:rsid w:val="7F044E60"/>
    <w:rsid w:val="7F65B5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201"/>
  <w15:chartTrackingRefBased/>
  <w15:docId w15:val="{5FB537C2-1B34-47BD-BB99-01377B66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0811"/>
  </w:style>
  <w:style w:type="paragraph" w:styleId="Kop3">
    <w:name w:val="heading 3"/>
    <w:basedOn w:val="Standaard"/>
    <w:link w:val="Kop3Char"/>
    <w:uiPriority w:val="9"/>
    <w:qFormat/>
    <w:rsid w:val="001E0E3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5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968D0"/>
    <w:pPr>
      <w:ind w:left="720"/>
      <w:contextualSpacing/>
    </w:pPr>
  </w:style>
  <w:style w:type="paragraph" w:styleId="Voetnoottekst">
    <w:name w:val="footnote text"/>
    <w:basedOn w:val="Standaard"/>
    <w:link w:val="VoetnoottekstChar"/>
    <w:uiPriority w:val="99"/>
    <w:semiHidden/>
    <w:unhideWhenUsed/>
    <w:rsid w:val="00BA0D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A0DE8"/>
    <w:rPr>
      <w:sz w:val="20"/>
      <w:szCs w:val="20"/>
    </w:rPr>
  </w:style>
  <w:style w:type="character" w:styleId="Voetnootmarkering">
    <w:name w:val="footnote reference"/>
    <w:basedOn w:val="Standaardalinea-lettertype"/>
    <w:uiPriority w:val="99"/>
    <w:semiHidden/>
    <w:unhideWhenUsed/>
    <w:rsid w:val="00BA0DE8"/>
    <w:rPr>
      <w:vertAlign w:val="superscript"/>
    </w:rPr>
  </w:style>
  <w:style w:type="character" w:styleId="Hyperlink">
    <w:name w:val="Hyperlink"/>
    <w:basedOn w:val="Standaardalinea-lettertype"/>
    <w:uiPriority w:val="99"/>
    <w:unhideWhenUsed/>
    <w:rsid w:val="00BA0DE8"/>
    <w:rPr>
      <w:color w:val="0563C1" w:themeColor="hyperlink"/>
      <w:u w:val="single"/>
    </w:rPr>
  </w:style>
  <w:style w:type="character" w:styleId="Onopgelostemelding">
    <w:name w:val="Unresolved Mention"/>
    <w:basedOn w:val="Standaardalinea-lettertype"/>
    <w:uiPriority w:val="99"/>
    <w:semiHidden/>
    <w:unhideWhenUsed/>
    <w:rsid w:val="00BA0DE8"/>
    <w:rPr>
      <w:color w:val="605E5C"/>
      <w:shd w:val="clear" w:color="auto" w:fill="E1DFDD"/>
    </w:rPr>
  </w:style>
  <w:style w:type="paragraph" w:styleId="Revisie">
    <w:name w:val="Revision"/>
    <w:hidden/>
    <w:uiPriority w:val="99"/>
    <w:semiHidden/>
    <w:rsid w:val="00CF74DB"/>
    <w:pPr>
      <w:spacing w:after="0" w:line="240" w:lineRule="auto"/>
    </w:pPr>
  </w:style>
  <w:style w:type="paragraph" w:styleId="Koptekst">
    <w:name w:val="header"/>
    <w:basedOn w:val="Standaard"/>
    <w:link w:val="KoptekstChar"/>
    <w:uiPriority w:val="99"/>
    <w:unhideWhenUsed/>
    <w:rsid w:val="00561E3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61E3B"/>
  </w:style>
  <w:style w:type="paragraph" w:styleId="Voettekst">
    <w:name w:val="footer"/>
    <w:basedOn w:val="Standaard"/>
    <w:link w:val="VoettekstChar"/>
    <w:uiPriority w:val="99"/>
    <w:unhideWhenUsed/>
    <w:rsid w:val="00561E3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61E3B"/>
  </w:style>
  <w:style w:type="character" w:customStyle="1" w:styleId="icon">
    <w:name w:val="icon"/>
    <w:basedOn w:val="Standaardalinea-lettertype"/>
    <w:rsid w:val="00C75502"/>
  </w:style>
  <w:style w:type="character" w:styleId="Verwijzingopmerking">
    <w:name w:val="annotation reference"/>
    <w:basedOn w:val="Standaardalinea-lettertype"/>
    <w:uiPriority w:val="99"/>
    <w:semiHidden/>
    <w:unhideWhenUsed/>
    <w:rsid w:val="00346ABC"/>
    <w:rPr>
      <w:sz w:val="16"/>
      <w:szCs w:val="16"/>
    </w:rPr>
  </w:style>
  <w:style w:type="paragraph" w:styleId="Tekstopmerking">
    <w:name w:val="annotation text"/>
    <w:basedOn w:val="Standaard"/>
    <w:link w:val="TekstopmerkingChar"/>
    <w:uiPriority w:val="99"/>
    <w:unhideWhenUsed/>
    <w:rsid w:val="00346ABC"/>
    <w:pPr>
      <w:spacing w:line="240" w:lineRule="auto"/>
    </w:pPr>
    <w:rPr>
      <w:sz w:val="20"/>
      <w:szCs w:val="20"/>
    </w:rPr>
  </w:style>
  <w:style w:type="character" w:customStyle="1" w:styleId="TekstopmerkingChar">
    <w:name w:val="Tekst opmerking Char"/>
    <w:basedOn w:val="Standaardalinea-lettertype"/>
    <w:link w:val="Tekstopmerking"/>
    <w:uiPriority w:val="99"/>
    <w:rsid w:val="00346ABC"/>
    <w:rPr>
      <w:sz w:val="20"/>
      <w:szCs w:val="20"/>
    </w:rPr>
  </w:style>
  <w:style w:type="paragraph" w:styleId="Onderwerpvanopmerking">
    <w:name w:val="annotation subject"/>
    <w:basedOn w:val="Tekstopmerking"/>
    <w:next w:val="Tekstopmerking"/>
    <w:link w:val="OnderwerpvanopmerkingChar"/>
    <w:uiPriority w:val="99"/>
    <w:semiHidden/>
    <w:unhideWhenUsed/>
    <w:rsid w:val="00346ABC"/>
    <w:rPr>
      <w:b/>
      <w:bCs/>
    </w:rPr>
  </w:style>
  <w:style w:type="character" w:customStyle="1" w:styleId="OnderwerpvanopmerkingChar">
    <w:name w:val="Onderwerp van opmerking Char"/>
    <w:basedOn w:val="TekstopmerkingChar"/>
    <w:link w:val="Onderwerpvanopmerking"/>
    <w:uiPriority w:val="99"/>
    <w:semiHidden/>
    <w:rsid w:val="00346ABC"/>
    <w:rPr>
      <w:b/>
      <w:bCs/>
      <w:sz w:val="20"/>
      <w:szCs w:val="20"/>
    </w:rPr>
  </w:style>
  <w:style w:type="character" w:styleId="Vermelding">
    <w:name w:val="Mention"/>
    <w:basedOn w:val="Standaardalinea-lettertype"/>
    <w:uiPriority w:val="99"/>
    <w:unhideWhenUsed/>
    <w:rsid w:val="00346ABC"/>
    <w:rPr>
      <w:color w:val="2B579A"/>
      <w:shd w:val="clear" w:color="auto" w:fill="E1DFDD"/>
    </w:rPr>
  </w:style>
  <w:style w:type="character" w:customStyle="1" w:styleId="normaltextrun">
    <w:name w:val="normaltextrun"/>
    <w:basedOn w:val="Standaardalinea-lettertype"/>
    <w:rsid w:val="00246A5D"/>
  </w:style>
  <w:style w:type="character" w:customStyle="1" w:styleId="eop">
    <w:name w:val="eop"/>
    <w:basedOn w:val="Standaardalinea-lettertype"/>
    <w:rsid w:val="00246A5D"/>
  </w:style>
  <w:style w:type="character" w:customStyle="1" w:styleId="ui-provider">
    <w:name w:val="ui-provider"/>
    <w:basedOn w:val="Standaardalinea-lettertype"/>
    <w:rsid w:val="00642402"/>
  </w:style>
  <w:style w:type="character" w:styleId="GevolgdeHyperlink">
    <w:name w:val="FollowedHyperlink"/>
    <w:basedOn w:val="Standaardalinea-lettertype"/>
    <w:uiPriority w:val="99"/>
    <w:semiHidden/>
    <w:unhideWhenUsed/>
    <w:rsid w:val="00014881"/>
    <w:rPr>
      <w:color w:val="954F72" w:themeColor="followedHyperlink"/>
      <w:u w:val="single"/>
    </w:rPr>
  </w:style>
  <w:style w:type="character" w:styleId="Nadruk">
    <w:name w:val="Emphasis"/>
    <w:basedOn w:val="Standaardalinea-lettertype"/>
    <w:uiPriority w:val="20"/>
    <w:qFormat/>
    <w:rsid w:val="00CC6492"/>
    <w:rPr>
      <w:i/>
      <w:iCs/>
    </w:rPr>
  </w:style>
  <w:style w:type="paragraph" w:styleId="HTML-voorafopgemaakt">
    <w:name w:val="HTML Preformatted"/>
    <w:basedOn w:val="Standaard"/>
    <w:link w:val="HTML-voorafopgemaaktChar"/>
    <w:uiPriority w:val="99"/>
    <w:unhideWhenUsed/>
    <w:rsid w:val="00CB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CB6209"/>
    <w:rPr>
      <w:rFonts w:ascii="Courier New" w:eastAsia="Times New Roman" w:hAnsi="Courier New" w:cs="Courier New"/>
      <w:sz w:val="20"/>
      <w:szCs w:val="20"/>
      <w:lang w:eastAsia="en-GB"/>
    </w:rPr>
  </w:style>
  <w:style w:type="character" w:customStyle="1" w:styleId="y2iqfc">
    <w:name w:val="y2iqfc"/>
    <w:basedOn w:val="Standaardalinea-lettertype"/>
    <w:rsid w:val="00CB6209"/>
  </w:style>
  <w:style w:type="paragraph" w:customStyle="1" w:styleId="elementtoproof">
    <w:name w:val="elementtoproof"/>
    <w:basedOn w:val="Standaard"/>
    <w:rsid w:val="009549A7"/>
    <w:pPr>
      <w:spacing w:after="0" w:line="240" w:lineRule="auto"/>
    </w:pPr>
    <w:rPr>
      <w:rFonts w:ascii="Aptos" w:hAnsi="Aptos" w:cs="Aptos"/>
      <w:sz w:val="24"/>
      <w:szCs w:val="24"/>
      <w:lang w:eastAsia="en-GB"/>
    </w:rPr>
  </w:style>
  <w:style w:type="paragraph" w:styleId="Tekstzonderopmaak">
    <w:name w:val="Plain Text"/>
    <w:basedOn w:val="Standaard"/>
    <w:link w:val="TekstzonderopmaakChar"/>
    <w:uiPriority w:val="99"/>
    <w:semiHidden/>
    <w:unhideWhenUsed/>
    <w:rsid w:val="00627474"/>
    <w:pPr>
      <w:spacing w:after="0" w:line="240" w:lineRule="auto"/>
    </w:pPr>
    <w:rPr>
      <w:rFonts w:ascii="Calibri" w:eastAsia="Times New Roman" w:hAnsi="Calibri"/>
      <w:kern w:val="2"/>
      <w:szCs w:val="21"/>
      <w14:ligatures w14:val="standardContextual"/>
    </w:rPr>
  </w:style>
  <w:style w:type="character" w:customStyle="1" w:styleId="TekstzonderopmaakChar">
    <w:name w:val="Tekst zonder opmaak Char"/>
    <w:basedOn w:val="Standaardalinea-lettertype"/>
    <w:link w:val="Tekstzonderopmaak"/>
    <w:uiPriority w:val="99"/>
    <w:semiHidden/>
    <w:rsid w:val="00627474"/>
    <w:rPr>
      <w:rFonts w:ascii="Calibri" w:eastAsia="Times New Roman" w:hAnsi="Calibri"/>
      <w:kern w:val="2"/>
      <w:szCs w:val="21"/>
      <w14:ligatures w14:val="standardContextual"/>
    </w:rPr>
  </w:style>
  <w:style w:type="paragraph" w:styleId="Normaalweb">
    <w:name w:val="Normal (Web)"/>
    <w:basedOn w:val="Standaard"/>
    <w:uiPriority w:val="99"/>
    <w:semiHidden/>
    <w:unhideWhenUsed/>
    <w:rsid w:val="00C21F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0D2D35"/>
    <w:rPr>
      <w:b/>
      <w:bCs/>
    </w:rPr>
  </w:style>
  <w:style w:type="character" w:customStyle="1" w:styleId="Kop3Char">
    <w:name w:val="Kop 3 Char"/>
    <w:basedOn w:val="Standaardalinea-lettertype"/>
    <w:link w:val="Kop3"/>
    <w:uiPriority w:val="9"/>
    <w:rsid w:val="001E0E3F"/>
    <w:rPr>
      <w:rFonts w:ascii="Times New Roman" w:eastAsia="Times New Roman" w:hAnsi="Times New Roman" w:cs="Times New Roman"/>
      <w:b/>
      <w:bCs/>
      <w:sz w:val="27"/>
      <w:szCs w:val="27"/>
      <w:lang w:eastAsia="en-GB"/>
    </w:rPr>
  </w:style>
  <w:style w:type="paragraph" w:customStyle="1" w:styleId="font8">
    <w:name w:val="font_8"/>
    <w:basedOn w:val="Standaard"/>
    <w:rsid w:val="002D031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wixui-rich-texttext">
    <w:name w:val="wixui-rich-text__text"/>
    <w:basedOn w:val="Standaardalinea-lettertype"/>
    <w:rsid w:val="002D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8422">
      <w:bodyDiv w:val="1"/>
      <w:marLeft w:val="0"/>
      <w:marRight w:val="0"/>
      <w:marTop w:val="0"/>
      <w:marBottom w:val="0"/>
      <w:divBdr>
        <w:top w:val="none" w:sz="0" w:space="0" w:color="auto"/>
        <w:left w:val="none" w:sz="0" w:space="0" w:color="auto"/>
        <w:bottom w:val="none" w:sz="0" w:space="0" w:color="auto"/>
        <w:right w:val="none" w:sz="0" w:space="0" w:color="auto"/>
      </w:divBdr>
    </w:div>
    <w:div w:id="212087900">
      <w:bodyDiv w:val="1"/>
      <w:marLeft w:val="0"/>
      <w:marRight w:val="0"/>
      <w:marTop w:val="0"/>
      <w:marBottom w:val="0"/>
      <w:divBdr>
        <w:top w:val="none" w:sz="0" w:space="0" w:color="auto"/>
        <w:left w:val="none" w:sz="0" w:space="0" w:color="auto"/>
        <w:bottom w:val="none" w:sz="0" w:space="0" w:color="auto"/>
        <w:right w:val="none" w:sz="0" w:space="0" w:color="auto"/>
      </w:divBdr>
    </w:div>
    <w:div w:id="218248464">
      <w:bodyDiv w:val="1"/>
      <w:marLeft w:val="0"/>
      <w:marRight w:val="0"/>
      <w:marTop w:val="0"/>
      <w:marBottom w:val="0"/>
      <w:divBdr>
        <w:top w:val="none" w:sz="0" w:space="0" w:color="auto"/>
        <w:left w:val="none" w:sz="0" w:space="0" w:color="auto"/>
        <w:bottom w:val="none" w:sz="0" w:space="0" w:color="auto"/>
        <w:right w:val="none" w:sz="0" w:space="0" w:color="auto"/>
      </w:divBdr>
    </w:div>
    <w:div w:id="286545859">
      <w:bodyDiv w:val="1"/>
      <w:marLeft w:val="0"/>
      <w:marRight w:val="0"/>
      <w:marTop w:val="0"/>
      <w:marBottom w:val="0"/>
      <w:divBdr>
        <w:top w:val="none" w:sz="0" w:space="0" w:color="auto"/>
        <w:left w:val="none" w:sz="0" w:space="0" w:color="auto"/>
        <w:bottom w:val="none" w:sz="0" w:space="0" w:color="auto"/>
        <w:right w:val="none" w:sz="0" w:space="0" w:color="auto"/>
      </w:divBdr>
    </w:div>
    <w:div w:id="295765495">
      <w:bodyDiv w:val="1"/>
      <w:marLeft w:val="0"/>
      <w:marRight w:val="0"/>
      <w:marTop w:val="0"/>
      <w:marBottom w:val="0"/>
      <w:divBdr>
        <w:top w:val="none" w:sz="0" w:space="0" w:color="auto"/>
        <w:left w:val="none" w:sz="0" w:space="0" w:color="auto"/>
        <w:bottom w:val="none" w:sz="0" w:space="0" w:color="auto"/>
        <w:right w:val="none" w:sz="0" w:space="0" w:color="auto"/>
      </w:divBdr>
      <w:divsChild>
        <w:div w:id="239292562">
          <w:marLeft w:val="0"/>
          <w:marRight w:val="0"/>
          <w:marTop w:val="0"/>
          <w:marBottom w:val="0"/>
          <w:divBdr>
            <w:top w:val="none" w:sz="0" w:space="0" w:color="auto"/>
            <w:left w:val="none" w:sz="0" w:space="0" w:color="auto"/>
            <w:bottom w:val="none" w:sz="0" w:space="0" w:color="auto"/>
            <w:right w:val="none" w:sz="0" w:space="0" w:color="auto"/>
          </w:divBdr>
        </w:div>
        <w:div w:id="262685661">
          <w:marLeft w:val="0"/>
          <w:marRight w:val="0"/>
          <w:marTop w:val="0"/>
          <w:marBottom w:val="0"/>
          <w:divBdr>
            <w:top w:val="none" w:sz="0" w:space="0" w:color="auto"/>
            <w:left w:val="none" w:sz="0" w:space="0" w:color="auto"/>
            <w:bottom w:val="none" w:sz="0" w:space="0" w:color="auto"/>
            <w:right w:val="none" w:sz="0" w:space="0" w:color="auto"/>
          </w:divBdr>
        </w:div>
        <w:div w:id="781607256">
          <w:marLeft w:val="0"/>
          <w:marRight w:val="0"/>
          <w:marTop w:val="0"/>
          <w:marBottom w:val="0"/>
          <w:divBdr>
            <w:top w:val="none" w:sz="0" w:space="0" w:color="auto"/>
            <w:left w:val="none" w:sz="0" w:space="0" w:color="auto"/>
            <w:bottom w:val="none" w:sz="0" w:space="0" w:color="auto"/>
            <w:right w:val="none" w:sz="0" w:space="0" w:color="auto"/>
          </w:divBdr>
          <w:divsChild>
            <w:div w:id="651720200">
              <w:marLeft w:val="-45"/>
              <w:marRight w:val="0"/>
              <w:marTop w:val="30"/>
              <w:marBottom w:val="30"/>
              <w:divBdr>
                <w:top w:val="none" w:sz="0" w:space="0" w:color="auto"/>
                <w:left w:val="none" w:sz="0" w:space="0" w:color="auto"/>
                <w:bottom w:val="none" w:sz="0" w:space="0" w:color="auto"/>
                <w:right w:val="none" w:sz="0" w:space="0" w:color="auto"/>
              </w:divBdr>
              <w:divsChild>
                <w:div w:id="181863431">
                  <w:marLeft w:val="0"/>
                  <w:marRight w:val="0"/>
                  <w:marTop w:val="0"/>
                  <w:marBottom w:val="0"/>
                  <w:divBdr>
                    <w:top w:val="none" w:sz="0" w:space="0" w:color="auto"/>
                    <w:left w:val="none" w:sz="0" w:space="0" w:color="auto"/>
                    <w:bottom w:val="none" w:sz="0" w:space="0" w:color="auto"/>
                    <w:right w:val="none" w:sz="0" w:space="0" w:color="auto"/>
                  </w:divBdr>
                  <w:divsChild>
                    <w:div w:id="1468670368">
                      <w:marLeft w:val="0"/>
                      <w:marRight w:val="0"/>
                      <w:marTop w:val="0"/>
                      <w:marBottom w:val="0"/>
                      <w:divBdr>
                        <w:top w:val="none" w:sz="0" w:space="0" w:color="auto"/>
                        <w:left w:val="none" w:sz="0" w:space="0" w:color="auto"/>
                        <w:bottom w:val="none" w:sz="0" w:space="0" w:color="auto"/>
                        <w:right w:val="none" w:sz="0" w:space="0" w:color="auto"/>
                      </w:divBdr>
                    </w:div>
                  </w:divsChild>
                </w:div>
                <w:div w:id="224144520">
                  <w:marLeft w:val="0"/>
                  <w:marRight w:val="0"/>
                  <w:marTop w:val="0"/>
                  <w:marBottom w:val="0"/>
                  <w:divBdr>
                    <w:top w:val="none" w:sz="0" w:space="0" w:color="auto"/>
                    <w:left w:val="none" w:sz="0" w:space="0" w:color="auto"/>
                    <w:bottom w:val="none" w:sz="0" w:space="0" w:color="auto"/>
                    <w:right w:val="none" w:sz="0" w:space="0" w:color="auto"/>
                  </w:divBdr>
                  <w:divsChild>
                    <w:div w:id="595871285">
                      <w:marLeft w:val="0"/>
                      <w:marRight w:val="0"/>
                      <w:marTop w:val="0"/>
                      <w:marBottom w:val="0"/>
                      <w:divBdr>
                        <w:top w:val="none" w:sz="0" w:space="0" w:color="auto"/>
                        <w:left w:val="none" w:sz="0" w:space="0" w:color="auto"/>
                        <w:bottom w:val="none" w:sz="0" w:space="0" w:color="auto"/>
                        <w:right w:val="none" w:sz="0" w:space="0" w:color="auto"/>
                      </w:divBdr>
                    </w:div>
                  </w:divsChild>
                </w:div>
                <w:div w:id="265696448">
                  <w:marLeft w:val="0"/>
                  <w:marRight w:val="0"/>
                  <w:marTop w:val="0"/>
                  <w:marBottom w:val="0"/>
                  <w:divBdr>
                    <w:top w:val="none" w:sz="0" w:space="0" w:color="auto"/>
                    <w:left w:val="none" w:sz="0" w:space="0" w:color="auto"/>
                    <w:bottom w:val="none" w:sz="0" w:space="0" w:color="auto"/>
                    <w:right w:val="none" w:sz="0" w:space="0" w:color="auto"/>
                  </w:divBdr>
                  <w:divsChild>
                    <w:div w:id="1050766457">
                      <w:marLeft w:val="0"/>
                      <w:marRight w:val="0"/>
                      <w:marTop w:val="0"/>
                      <w:marBottom w:val="0"/>
                      <w:divBdr>
                        <w:top w:val="none" w:sz="0" w:space="0" w:color="auto"/>
                        <w:left w:val="none" w:sz="0" w:space="0" w:color="auto"/>
                        <w:bottom w:val="none" w:sz="0" w:space="0" w:color="auto"/>
                        <w:right w:val="none" w:sz="0" w:space="0" w:color="auto"/>
                      </w:divBdr>
                    </w:div>
                  </w:divsChild>
                </w:div>
                <w:div w:id="328290136">
                  <w:marLeft w:val="0"/>
                  <w:marRight w:val="0"/>
                  <w:marTop w:val="0"/>
                  <w:marBottom w:val="0"/>
                  <w:divBdr>
                    <w:top w:val="none" w:sz="0" w:space="0" w:color="auto"/>
                    <w:left w:val="none" w:sz="0" w:space="0" w:color="auto"/>
                    <w:bottom w:val="none" w:sz="0" w:space="0" w:color="auto"/>
                    <w:right w:val="none" w:sz="0" w:space="0" w:color="auto"/>
                  </w:divBdr>
                  <w:divsChild>
                    <w:div w:id="682516013">
                      <w:marLeft w:val="0"/>
                      <w:marRight w:val="0"/>
                      <w:marTop w:val="0"/>
                      <w:marBottom w:val="0"/>
                      <w:divBdr>
                        <w:top w:val="none" w:sz="0" w:space="0" w:color="auto"/>
                        <w:left w:val="none" w:sz="0" w:space="0" w:color="auto"/>
                        <w:bottom w:val="none" w:sz="0" w:space="0" w:color="auto"/>
                        <w:right w:val="none" w:sz="0" w:space="0" w:color="auto"/>
                      </w:divBdr>
                    </w:div>
                    <w:div w:id="1988587662">
                      <w:marLeft w:val="0"/>
                      <w:marRight w:val="0"/>
                      <w:marTop w:val="0"/>
                      <w:marBottom w:val="0"/>
                      <w:divBdr>
                        <w:top w:val="none" w:sz="0" w:space="0" w:color="auto"/>
                        <w:left w:val="none" w:sz="0" w:space="0" w:color="auto"/>
                        <w:bottom w:val="none" w:sz="0" w:space="0" w:color="auto"/>
                        <w:right w:val="none" w:sz="0" w:space="0" w:color="auto"/>
                      </w:divBdr>
                    </w:div>
                  </w:divsChild>
                </w:div>
                <w:div w:id="511841845">
                  <w:marLeft w:val="0"/>
                  <w:marRight w:val="0"/>
                  <w:marTop w:val="0"/>
                  <w:marBottom w:val="0"/>
                  <w:divBdr>
                    <w:top w:val="none" w:sz="0" w:space="0" w:color="auto"/>
                    <w:left w:val="none" w:sz="0" w:space="0" w:color="auto"/>
                    <w:bottom w:val="none" w:sz="0" w:space="0" w:color="auto"/>
                    <w:right w:val="none" w:sz="0" w:space="0" w:color="auto"/>
                  </w:divBdr>
                  <w:divsChild>
                    <w:div w:id="99685371">
                      <w:marLeft w:val="0"/>
                      <w:marRight w:val="0"/>
                      <w:marTop w:val="0"/>
                      <w:marBottom w:val="0"/>
                      <w:divBdr>
                        <w:top w:val="none" w:sz="0" w:space="0" w:color="auto"/>
                        <w:left w:val="none" w:sz="0" w:space="0" w:color="auto"/>
                        <w:bottom w:val="none" w:sz="0" w:space="0" w:color="auto"/>
                        <w:right w:val="none" w:sz="0" w:space="0" w:color="auto"/>
                      </w:divBdr>
                    </w:div>
                  </w:divsChild>
                </w:div>
                <w:div w:id="554238954">
                  <w:marLeft w:val="0"/>
                  <w:marRight w:val="0"/>
                  <w:marTop w:val="0"/>
                  <w:marBottom w:val="0"/>
                  <w:divBdr>
                    <w:top w:val="none" w:sz="0" w:space="0" w:color="auto"/>
                    <w:left w:val="none" w:sz="0" w:space="0" w:color="auto"/>
                    <w:bottom w:val="none" w:sz="0" w:space="0" w:color="auto"/>
                    <w:right w:val="none" w:sz="0" w:space="0" w:color="auto"/>
                  </w:divBdr>
                  <w:divsChild>
                    <w:div w:id="1815490794">
                      <w:marLeft w:val="0"/>
                      <w:marRight w:val="0"/>
                      <w:marTop w:val="0"/>
                      <w:marBottom w:val="0"/>
                      <w:divBdr>
                        <w:top w:val="none" w:sz="0" w:space="0" w:color="auto"/>
                        <w:left w:val="none" w:sz="0" w:space="0" w:color="auto"/>
                        <w:bottom w:val="none" w:sz="0" w:space="0" w:color="auto"/>
                        <w:right w:val="none" w:sz="0" w:space="0" w:color="auto"/>
                      </w:divBdr>
                    </w:div>
                  </w:divsChild>
                </w:div>
                <w:div w:id="556092734">
                  <w:marLeft w:val="0"/>
                  <w:marRight w:val="0"/>
                  <w:marTop w:val="0"/>
                  <w:marBottom w:val="0"/>
                  <w:divBdr>
                    <w:top w:val="none" w:sz="0" w:space="0" w:color="auto"/>
                    <w:left w:val="none" w:sz="0" w:space="0" w:color="auto"/>
                    <w:bottom w:val="none" w:sz="0" w:space="0" w:color="auto"/>
                    <w:right w:val="none" w:sz="0" w:space="0" w:color="auto"/>
                  </w:divBdr>
                  <w:divsChild>
                    <w:div w:id="872961404">
                      <w:marLeft w:val="0"/>
                      <w:marRight w:val="0"/>
                      <w:marTop w:val="0"/>
                      <w:marBottom w:val="0"/>
                      <w:divBdr>
                        <w:top w:val="none" w:sz="0" w:space="0" w:color="auto"/>
                        <w:left w:val="none" w:sz="0" w:space="0" w:color="auto"/>
                        <w:bottom w:val="none" w:sz="0" w:space="0" w:color="auto"/>
                        <w:right w:val="none" w:sz="0" w:space="0" w:color="auto"/>
                      </w:divBdr>
                    </w:div>
                  </w:divsChild>
                </w:div>
                <w:div w:id="568156449">
                  <w:marLeft w:val="0"/>
                  <w:marRight w:val="0"/>
                  <w:marTop w:val="0"/>
                  <w:marBottom w:val="0"/>
                  <w:divBdr>
                    <w:top w:val="none" w:sz="0" w:space="0" w:color="auto"/>
                    <w:left w:val="none" w:sz="0" w:space="0" w:color="auto"/>
                    <w:bottom w:val="none" w:sz="0" w:space="0" w:color="auto"/>
                    <w:right w:val="none" w:sz="0" w:space="0" w:color="auto"/>
                  </w:divBdr>
                  <w:divsChild>
                    <w:div w:id="1640110750">
                      <w:marLeft w:val="0"/>
                      <w:marRight w:val="0"/>
                      <w:marTop w:val="0"/>
                      <w:marBottom w:val="0"/>
                      <w:divBdr>
                        <w:top w:val="none" w:sz="0" w:space="0" w:color="auto"/>
                        <w:left w:val="none" w:sz="0" w:space="0" w:color="auto"/>
                        <w:bottom w:val="none" w:sz="0" w:space="0" w:color="auto"/>
                        <w:right w:val="none" w:sz="0" w:space="0" w:color="auto"/>
                      </w:divBdr>
                    </w:div>
                  </w:divsChild>
                </w:div>
                <w:div w:id="608973122">
                  <w:marLeft w:val="0"/>
                  <w:marRight w:val="0"/>
                  <w:marTop w:val="0"/>
                  <w:marBottom w:val="0"/>
                  <w:divBdr>
                    <w:top w:val="none" w:sz="0" w:space="0" w:color="auto"/>
                    <w:left w:val="none" w:sz="0" w:space="0" w:color="auto"/>
                    <w:bottom w:val="none" w:sz="0" w:space="0" w:color="auto"/>
                    <w:right w:val="none" w:sz="0" w:space="0" w:color="auto"/>
                  </w:divBdr>
                  <w:divsChild>
                    <w:div w:id="2039548466">
                      <w:marLeft w:val="0"/>
                      <w:marRight w:val="0"/>
                      <w:marTop w:val="0"/>
                      <w:marBottom w:val="0"/>
                      <w:divBdr>
                        <w:top w:val="none" w:sz="0" w:space="0" w:color="auto"/>
                        <w:left w:val="none" w:sz="0" w:space="0" w:color="auto"/>
                        <w:bottom w:val="none" w:sz="0" w:space="0" w:color="auto"/>
                        <w:right w:val="none" w:sz="0" w:space="0" w:color="auto"/>
                      </w:divBdr>
                    </w:div>
                  </w:divsChild>
                </w:div>
                <w:div w:id="761298328">
                  <w:marLeft w:val="0"/>
                  <w:marRight w:val="0"/>
                  <w:marTop w:val="0"/>
                  <w:marBottom w:val="0"/>
                  <w:divBdr>
                    <w:top w:val="none" w:sz="0" w:space="0" w:color="auto"/>
                    <w:left w:val="none" w:sz="0" w:space="0" w:color="auto"/>
                    <w:bottom w:val="none" w:sz="0" w:space="0" w:color="auto"/>
                    <w:right w:val="none" w:sz="0" w:space="0" w:color="auto"/>
                  </w:divBdr>
                  <w:divsChild>
                    <w:div w:id="1970041468">
                      <w:marLeft w:val="0"/>
                      <w:marRight w:val="0"/>
                      <w:marTop w:val="0"/>
                      <w:marBottom w:val="0"/>
                      <w:divBdr>
                        <w:top w:val="none" w:sz="0" w:space="0" w:color="auto"/>
                        <w:left w:val="none" w:sz="0" w:space="0" w:color="auto"/>
                        <w:bottom w:val="none" w:sz="0" w:space="0" w:color="auto"/>
                        <w:right w:val="none" w:sz="0" w:space="0" w:color="auto"/>
                      </w:divBdr>
                    </w:div>
                  </w:divsChild>
                </w:div>
                <w:div w:id="904533625">
                  <w:marLeft w:val="0"/>
                  <w:marRight w:val="0"/>
                  <w:marTop w:val="0"/>
                  <w:marBottom w:val="0"/>
                  <w:divBdr>
                    <w:top w:val="none" w:sz="0" w:space="0" w:color="auto"/>
                    <w:left w:val="none" w:sz="0" w:space="0" w:color="auto"/>
                    <w:bottom w:val="none" w:sz="0" w:space="0" w:color="auto"/>
                    <w:right w:val="none" w:sz="0" w:space="0" w:color="auto"/>
                  </w:divBdr>
                  <w:divsChild>
                    <w:div w:id="1044283110">
                      <w:marLeft w:val="0"/>
                      <w:marRight w:val="0"/>
                      <w:marTop w:val="0"/>
                      <w:marBottom w:val="0"/>
                      <w:divBdr>
                        <w:top w:val="none" w:sz="0" w:space="0" w:color="auto"/>
                        <w:left w:val="none" w:sz="0" w:space="0" w:color="auto"/>
                        <w:bottom w:val="none" w:sz="0" w:space="0" w:color="auto"/>
                        <w:right w:val="none" w:sz="0" w:space="0" w:color="auto"/>
                      </w:divBdr>
                    </w:div>
                    <w:div w:id="1860002714">
                      <w:marLeft w:val="0"/>
                      <w:marRight w:val="0"/>
                      <w:marTop w:val="0"/>
                      <w:marBottom w:val="0"/>
                      <w:divBdr>
                        <w:top w:val="none" w:sz="0" w:space="0" w:color="auto"/>
                        <w:left w:val="none" w:sz="0" w:space="0" w:color="auto"/>
                        <w:bottom w:val="none" w:sz="0" w:space="0" w:color="auto"/>
                        <w:right w:val="none" w:sz="0" w:space="0" w:color="auto"/>
                      </w:divBdr>
                    </w:div>
                  </w:divsChild>
                </w:div>
                <w:div w:id="1020205971">
                  <w:marLeft w:val="0"/>
                  <w:marRight w:val="0"/>
                  <w:marTop w:val="0"/>
                  <w:marBottom w:val="0"/>
                  <w:divBdr>
                    <w:top w:val="none" w:sz="0" w:space="0" w:color="auto"/>
                    <w:left w:val="none" w:sz="0" w:space="0" w:color="auto"/>
                    <w:bottom w:val="none" w:sz="0" w:space="0" w:color="auto"/>
                    <w:right w:val="none" w:sz="0" w:space="0" w:color="auto"/>
                  </w:divBdr>
                  <w:divsChild>
                    <w:div w:id="1723404260">
                      <w:marLeft w:val="0"/>
                      <w:marRight w:val="0"/>
                      <w:marTop w:val="0"/>
                      <w:marBottom w:val="0"/>
                      <w:divBdr>
                        <w:top w:val="none" w:sz="0" w:space="0" w:color="auto"/>
                        <w:left w:val="none" w:sz="0" w:space="0" w:color="auto"/>
                        <w:bottom w:val="none" w:sz="0" w:space="0" w:color="auto"/>
                        <w:right w:val="none" w:sz="0" w:space="0" w:color="auto"/>
                      </w:divBdr>
                    </w:div>
                  </w:divsChild>
                </w:div>
                <w:div w:id="1112044642">
                  <w:marLeft w:val="0"/>
                  <w:marRight w:val="0"/>
                  <w:marTop w:val="0"/>
                  <w:marBottom w:val="0"/>
                  <w:divBdr>
                    <w:top w:val="none" w:sz="0" w:space="0" w:color="auto"/>
                    <w:left w:val="none" w:sz="0" w:space="0" w:color="auto"/>
                    <w:bottom w:val="none" w:sz="0" w:space="0" w:color="auto"/>
                    <w:right w:val="none" w:sz="0" w:space="0" w:color="auto"/>
                  </w:divBdr>
                  <w:divsChild>
                    <w:div w:id="873273854">
                      <w:marLeft w:val="0"/>
                      <w:marRight w:val="0"/>
                      <w:marTop w:val="0"/>
                      <w:marBottom w:val="0"/>
                      <w:divBdr>
                        <w:top w:val="none" w:sz="0" w:space="0" w:color="auto"/>
                        <w:left w:val="none" w:sz="0" w:space="0" w:color="auto"/>
                        <w:bottom w:val="none" w:sz="0" w:space="0" w:color="auto"/>
                        <w:right w:val="none" w:sz="0" w:space="0" w:color="auto"/>
                      </w:divBdr>
                    </w:div>
                  </w:divsChild>
                </w:div>
                <w:div w:id="1241407802">
                  <w:marLeft w:val="0"/>
                  <w:marRight w:val="0"/>
                  <w:marTop w:val="0"/>
                  <w:marBottom w:val="0"/>
                  <w:divBdr>
                    <w:top w:val="none" w:sz="0" w:space="0" w:color="auto"/>
                    <w:left w:val="none" w:sz="0" w:space="0" w:color="auto"/>
                    <w:bottom w:val="none" w:sz="0" w:space="0" w:color="auto"/>
                    <w:right w:val="none" w:sz="0" w:space="0" w:color="auto"/>
                  </w:divBdr>
                  <w:divsChild>
                    <w:div w:id="1640258708">
                      <w:marLeft w:val="0"/>
                      <w:marRight w:val="0"/>
                      <w:marTop w:val="0"/>
                      <w:marBottom w:val="0"/>
                      <w:divBdr>
                        <w:top w:val="none" w:sz="0" w:space="0" w:color="auto"/>
                        <w:left w:val="none" w:sz="0" w:space="0" w:color="auto"/>
                        <w:bottom w:val="none" w:sz="0" w:space="0" w:color="auto"/>
                        <w:right w:val="none" w:sz="0" w:space="0" w:color="auto"/>
                      </w:divBdr>
                    </w:div>
                  </w:divsChild>
                </w:div>
                <w:div w:id="1380209699">
                  <w:marLeft w:val="0"/>
                  <w:marRight w:val="0"/>
                  <w:marTop w:val="0"/>
                  <w:marBottom w:val="0"/>
                  <w:divBdr>
                    <w:top w:val="none" w:sz="0" w:space="0" w:color="auto"/>
                    <w:left w:val="none" w:sz="0" w:space="0" w:color="auto"/>
                    <w:bottom w:val="none" w:sz="0" w:space="0" w:color="auto"/>
                    <w:right w:val="none" w:sz="0" w:space="0" w:color="auto"/>
                  </w:divBdr>
                  <w:divsChild>
                    <w:div w:id="323432971">
                      <w:marLeft w:val="0"/>
                      <w:marRight w:val="0"/>
                      <w:marTop w:val="0"/>
                      <w:marBottom w:val="0"/>
                      <w:divBdr>
                        <w:top w:val="none" w:sz="0" w:space="0" w:color="auto"/>
                        <w:left w:val="none" w:sz="0" w:space="0" w:color="auto"/>
                        <w:bottom w:val="none" w:sz="0" w:space="0" w:color="auto"/>
                        <w:right w:val="none" w:sz="0" w:space="0" w:color="auto"/>
                      </w:divBdr>
                    </w:div>
                    <w:div w:id="2046559434">
                      <w:marLeft w:val="0"/>
                      <w:marRight w:val="0"/>
                      <w:marTop w:val="0"/>
                      <w:marBottom w:val="0"/>
                      <w:divBdr>
                        <w:top w:val="none" w:sz="0" w:space="0" w:color="auto"/>
                        <w:left w:val="none" w:sz="0" w:space="0" w:color="auto"/>
                        <w:bottom w:val="none" w:sz="0" w:space="0" w:color="auto"/>
                        <w:right w:val="none" w:sz="0" w:space="0" w:color="auto"/>
                      </w:divBdr>
                    </w:div>
                  </w:divsChild>
                </w:div>
                <w:div w:id="1548910171">
                  <w:marLeft w:val="0"/>
                  <w:marRight w:val="0"/>
                  <w:marTop w:val="0"/>
                  <w:marBottom w:val="0"/>
                  <w:divBdr>
                    <w:top w:val="none" w:sz="0" w:space="0" w:color="auto"/>
                    <w:left w:val="none" w:sz="0" w:space="0" w:color="auto"/>
                    <w:bottom w:val="none" w:sz="0" w:space="0" w:color="auto"/>
                    <w:right w:val="none" w:sz="0" w:space="0" w:color="auto"/>
                  </w:divBdr>
                  <w:divsChild>
                    <w:div w:id="396587208">
                      <w:marLeft w:val="0"/>
                      <w:marRight w:val="0"/>
                      <w:marTop w:val="0"/>
                      <w:marBottom w:val="0"/>
                      <w:divBdr>
                        <w:top w:val="none" w:sz="0" w:space="0" w:color="auto"/>
                        <w:left w:val="none" w:sz="0" w:space="0" w:color="auto"/>
                        <w:bottom w:val="none" w:sz="0" w:space="0" w:color="auto"/>
                        <w:right w:val="none" w:sz="0" w:space="0" w:color="auto"/>
                      </w:divBdr>
                    </w:div>
                  </w:divsChild>
                </w:div>
                <w:div w:id="1680153096">
                  <w:marLeft w:val="0"/>
                  <w:marRight w:val="0"/>
                  <w:marTop w:val="0"/>
                  <w:marBottom w:val="0"/>
                  <w:divBdr>
                    <w:top w:val="none" w:sz="0" w:space="0" w:color="auto"/>
                    <w:left w:val="none" w:sz="0" w:space="0" w:color="auto"/>
                    <w:bottom w:val="none" w:sz="0" w:space="0" w:color="auto"/>
                    <w:right w:val="none" w:sz="0" w:space="0" w:color="auto"/>
                  </w:divBdr>
                  <w:divsChild>
                    <w:div w:id="802693935">
                      <w:marLeft w:val="0"/>
                      <w:marRight w:val="0"/>
                      <w:marTop w:val="0"/>
                      <w:marBottom w:val="0"/>
                      <w:divBdr>
                        <w:top w:val="none" w:sz="0" w:space="0" w:color="auto"/>
                        <w:left w:val="none" w:sz="0" w:space="0" w:color="auto"/>
                        <w:bottom w:val="none" w:sz="0" w:space="0" w:color="auto"/>
                        <w:right w:val="none" w:sz="0" w:space="0" w:color="auto"/>
                      </w:divBdr>
                    </w:div>
                  </w:divsChild>
                </w:div>
                <w:div w:id="2070224323">
                  <w:marLeft w:val="0"/>
                  <w:marRight w:val="0"/>
                  <w:marTop w:val="0"/>
                  <w:marBottom w:val="0"/>
                  <w:divBdr>
                    <w:top w:val="none" w:sz="0" w:space="0" w:color="auto"/>
                    <w:left w:val="none" w:sz="0" w:space="0" w:color="auto"/>
                    <w:bottom w:val="none" w:sz="0" w:space="0" w:color="auto"/>
                    <w:right w:val="none" w:sz="0" w:space="0" w:color="auto"/>
                  </w:divBdr>
                  <w:divsChild>
                    <w:div w:id="1634404899">
                      <w:marLeft w:val="0"/>
                      <w:marRight w:val="0"/>
                      <w:marTop w:val="0"/>
                      <w:marBottom w:val="0"/>
                      <w:divBdr>
                        <w:top w:val="none" w:sz="0" w:space="0" w:color="auto"/>
                        <w:left w:val="none" w:sz="0" w:space="0" w:color="auto"/>
                        <w:bottom w:val="none" w:sz="0" w:space="0" w:color="auto"/>
                        <w:right w:val="none" w:sz="0" w:space="0" w:color="auto"/>
                      </w:divBdr>
                    </w:div>
                    <w:div w:id="2120756196">
                      <w:marLeft w:val="0"/>
                      <w:marRight w:val="0"/>
                      <w:marTop w:val="0"/>
                      <w:marBottom w:val="0"/>
                      <w:divBdr>
                        <w:top w:val="none" w:sz="0" w:space="0" w:color="auto"/>
                        <w:left w:val="none" w:sz="0" w:space="0" w:color="auto"/>
                        <w:bottom w:val="none" w:sz="0" w:space="0" w:color="auto"/>
                        <w:right w:val="none" w:sz="0" w:space="0" w:color="auto"/>
                      </w:divBdr>
                    </w:div>
                  </w:divsChild>
                </w:div>
                <w:div w:id="2130658563">
                  <w:marLeft w:val="0"/>
                  <w:marRight w:val="0"/>
                  <w:marTop w:val="0"/>
                  <w:marBottom w:val="0"/>
                  <w:divBdr>
                    <w:top w:val="none" w:sz="0" w:space="0" w:color="auto"/>
                    <w:left w:val="none" w:sz="0" w:space="0" w:color="auto"/>
                    <w:bottom w:val="none" w:sz="0" w:space="0" w:color="auto"/>
                    <w:right w:val="none" w:sz="0" w:space="0" w:color="auto"/>
                  </w:divBdr>
                  <w:divsChild>
                    <w:div w:id="224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25289">
      <w:bodyDiv w:val="1"/>
      <w:marLeft w:val="0"/>
      <w:marRight w:val="0"/>
      <w:marTop w:val="0"/>
      <w:marBottom w:val="0"/>
      <w:divBdr>
        <w:top w:val="none" w:sz="0" w:space="0" w:color="auto"/>
        <w:left w:val="none" w:sz="0" w:space="0" w:color="auto"/>
        <w:bottom w:val="none" w:sz="0" w:space="0" w:color="auto"/>
        <w:right w:val="none" w:sz="0" w:space="0" w:color="auto"/>
      </w:divBdr>
    </w:div>
    <w:div w:id="466627535">
      <w:bodyDiv w:val="1"/>
      <w:marLeft w:val="0"/>
      <w:marRight w:val="0"/>
      <w:marTop w:val="0"/>
      <w:marBottom w:val="0"/>
      <w:divBdr>
        <w:top w:val="none" w:sz="0" w:space="0" w:color="auto"/>
        <w:left w:val="none" w:sz="0" w:space="0" w:color="auto"/>
        <w:bottom w:val="none" w:sz="0" w:space="0" w:color="auto"/>
        <w:right w:val="none" w:sz="0" w:space="0" w:color="auto"/>
      </w:divBdr>
    </w:div>
    <w:div w:id="504827631">
      <w:bodyDiv w:val="1"/>
      <w:marLeft w:val="0"/>
      <w:marRight w:val="0"/>
      <w:marTop w:val="0"/>
      <w:marBottom w:val="0"/>
      <w:divBdr>
        <w:top w:val="none" w:sz="0" w:space="0" w:color="auto"/>
        <w:left w:val="none" w:sz="0" w:space="0" w:color="auto"/>
        <w:bottom w:val="none" w:sz="0" w:space="0" w:color="auto"/>
        <w:right w:val="none" w:sz="0" w:space="0" w:color="auto"/>
      </w:divBdr>
    </w:div>
    <w:div w:id="606544848">
      <w:bodyDiv w:val="1"/>
      <w:marLeft w:val="0"/>
      <w:marRight w:val="0"/>
      <w:marTop w:val="0"/>
      <w:marBottom w:val="0"/>
      <w:divBdr>
        <w:top w:val="none" w:sz="0" w:space="0" w:color="auto"/>
        <w:left w:val="none" w:sz="0" w:space="0" w:color="auto"/>
        <w:bottom w:val="none" w:sz="0" w:space="0" w:color="auto"/>
        <w:right w:val="none" w:sz="0" w:space="0" w:color="auto"/>
      </w:divBdr>
    </w:div>
    <w:div w:id="722338185">
      <w:bodyDiv w:val="1"/>
      <w:marLeft w:val="0"/>
      <w:marRight w:val="0"/>
      <w:marTop w:val="0"/>
      <w:marBottom w:val="0"/>
      <w:divBdr>
        <w:top w:val="none" w:sz="0" w:space="0" w:color="auto"/>
        <w:left w:val="none" w:sz="0" w:space="0" w:color="auto"/>
        <w:bottom w:val="none" w:sz="0" w:space="0" w:color="auto"/>
        <w:right w:val="none" w:sz="0" w:space="0" w:color="auto"/>
      </w:divBdr>
    </w:div>
    <w:div w:id="782387595">
      <w:bodyDiv w:val="1"/>
      <w:marLeft w:val="0"/>
      <w:marRight w:val="0"/>
      <w:marTop w:val="0"/>
      <w:marBottom w:val="0"/>
      <w:divBdr>
        <w:top w:val="none" w:sz="0" w:space="0" w:color="auto"/>
        <w:left w:val="none" w:sz="0" w:space="0" w:color="auto"/>
        <w:bottom w:val="none" w:sz="0" w:space="0" w:color="auto"/>
        <w:right w:val="none" w:sz="0" w:space="0" w:color="auto"/>
      </w:divBdr>
    </w:div>
    <w:div w:id="808596603">
      <w:bodyDiv w:val="1"/>
      <w:marLeft w:val="0"/>
      <w:marRight w:val="0"/>
      <w:marTop w:val="0"/>
      <w:marBottom w:val="0"/>
      <w:divBdr>
        <w:top w:val="none" w:sz="0" w:space="0" w:color="auto"/>
        <w:left w:val="none" w:sz="0" w:space="0" w:color="auto"/>
        <w:bottom w:val="none" w:sz="0" w:space="0" w:color="auto"/>
        <w:right w:val="none" w:sz="0" w:space="0" w:color="auto"/>
      </w:divBdr>
    </w:div>
    <w:div w:id="847907801">
      <w:bodyDiv w:val="1"/>
      <w:marLeft w:val="0"/>
      <w:marRight w:val="0"/>
      <w:marTop w:val="0"/>
      <w:marBottom w:val="0"/>
      <w:divBdr>
        <w:top w:val="none" w:sz="0" w:space="0" w:color="auto"/>
        <w:left w:val="none" w:sz="0" w:space="0" w:color="auto"/>
        <w:bottom w:val="none" w:sz="0" w:space="0" w:color="auto"/>
        <w:right w:val="none" w:sz="0" w:space="0" w:color="auto"/>
      </w:divBdr>
    </w:div>
    <w:div w:id="933443616">
      <w:bodyDiv w:val="1"/>
      <w:marLeft w:val="0"/>
      <w:marRight w:val="0"/>
      <w:marTop w:val="0"/>
      <w:marBottom w:val="0"/>
      <w:divBdr>
        <w:top w:val="none" w:sz="0" w:space="0" w:color="auto"/>
        <w:left w:val="none" w:sz="0" w:space="0" w:color="auto"/>
        <w:bottom w:val="none" w:sz="0" w:space="0" w:color="auto"/>
        <w:right w:val="none" w:sz="0" w:space="0" w:color="auto"/>
      </w:divBdr>
    </w:div>
    <w:div w:id="1102605587">
      <w:bodyDiv w:val="1"/>
      <w:marLeft w:val="0"/>
      <w:marRight w:val="0"/>
      <w:marTop w:val="0"/>
      <w:marBottom w:val="0"/>
      <w:divBdr>
        <w:top w:val="none" w:sz="0" w:space="0" w:color="auto"/>
        <w:left w:val="none" w:sz="0" w:space="0" w:color="auto"/>
        <w:bottom w:val="none" w:sz="0" w:space="0" w:color="auto"/>
        <w:right w:val="none" w:sz="0" w:space="0" w:color="auto"/>
      </w:divBdr>
    </w:div>
    <w:div w:id="1178547083">
      <w:bodyDiv w:val="1"/>
      <w:marLeft w:val="0"/>
      <w:marRight w:val="0"/>
      <w:marTop w:val="0"/>
      <w:marBottom w:val="0"/>
      <w:divBdr>
        <w:top w:val="none" w:sz="0" w:space="0" w:color="auto"/>
        <w:left w:val="none" w:sz="0" w:space="0" w:color="auto"/>
        <w:bottom w:val="none" w:sz="0" w:space="0" w:color="auto"/>
        <w:right w:val="none" w:sz="0" w:space="0" w:color="auto"/>
      </w:divBdr>
    </w:div>
    <w:div w:id="1187256266">
      <w:bodyDiv w:val="1"/>
      <w:marLeft w:val="0"/>
      <w:marRight w:val="0"/>
      <w:marTop w:val="0"/>
      <w:marBottom w:val="0"/>
      <w:divBdr>
        <w:top w:val="none" w:sz="0" w:space="0" w:color="auto"/>
        <w:left w:val="none" w:sz="0" w:space="0" w:color="auto"/>
        <w:bottom w:val="none" w:sz="0" w:space="0" w:color="auto"/>
        <w:right w:val="none" w:sz="0" w:space="0" w:color="auto"/>
      </w:divBdr>
    </w:div>
    <w:div w:id="1237401388">
      <w:bodyDiv w:val="1"/>
      <w:marLeft w:val="0"/>
      <w:marRight w:val="0"/>
      <w:marTop w:val="0"/>
      <w:marBottom w:val="0"/>
      <w:divBdr>
        <w:top w:val="none" w:sz="0" w:space="0" w:color="auto"/>
        <w:left w:val="none" w:sz="0" w:space="0" w:color="auto"/>
        <w:bottom w:val="none" w:sz="0" w:space="0" w:color="auto"/>
        <w:right w:val="none" w:sz="0" w:space="0" w:color="auto"/>
      </w:divBdr>
    </w:div>
    <w:div w:id="1254512379">
      <w:bodyDiv w:val="1"/>
      <w:marLeft w:val="0"/>
      <w:marRight w:val="0"/>
      <w:marTop w:val="0"/>
      <w:marBottom w:val="0"/>
      <w:divBdr>
        <w:top w:val="none" w:sz="0" w:space="0" w:color="auto"/>
        <w:left w:val="none" w:sz="0" w:space="0" w:color="auto"/>
        <w:bottom w:val="none" w:sz="0" w:space="0" w:color="auto"/>
        <w:right w:val="none" w:sz="0" w:space="0" w:color="auto"/>
      </w:divBdr>
    </w:div>
    <w:div w:id="1320036736">
      <w:bodyDiv w:val="1"/>
      <w:marLeft w:val="0"/>
      <w:marRight w:val="0"/>
      <w:marTop w:val="0"/>
      <w:marBottom w:val="0"/>
      <w:divBdr>
        <w:top w:val="none" w:sz="0" w:space="0" w:color="auto"/>
        <w:left w:val="none" w:sz="0" w:space="0" w:color="auto"/>
        <w:bottom w:val="none" w:sz="0" w:space="0" w:color="auto"/>
        <w:right w:val="none" w:sz="0" w:space="0" w:color="auto"/>
      </w:divBdr>
    </w:div>
    <w:div w:id="1327512245">
      <w:bodyDiv w:val="1"/>
      <w:marLeft w:val="0"/>
      <w:marRight w:val="0"/>
      <w:marTop w:val="0"/>
      <w:marBottom w:val="0"/>
      <w:divBdr>
        <w:top w:val="none" w:sz="0" w:space="0" w:color="auto"/>
        <w:left w:val="none" w:sz="0" w:space="0" w:color="auto"/>
        <w:bottom w:val="none" w:sz="0" w:space="0" w:color="auto"/>
        <w:right w:val="none" w:sz="0" w:space="0" w:color="auto"/>
      </w:divBdr>
    </w:div>
    <w:div w:id="1394354616">
      <w:bodyDiv w:val="1"/>
      <w:marLeft w:val="0"/>
      <w:marRight w:val="0"/>
      <w:marTop w:val="0"/>
      <w:marBottom w:val="0"/>
      <w:divBdr>
        <w:top w:val="none" w:sz="0" w:space="0" w:color="auto"/>
        <w:left w:val="none" w:sz="0" w:space="0" w:color="auto"/>
        <w:bottom w:val="none" w:sz="0" w:space="0" w:color="auto"/>
        <w:right w:val="none" w:sz="0" w:space="0" w:color="auto"/>
      </w:divBdr>
    </w:div>
    <w:div w:id="1578779552">
      <w:bodyDiv w:val="1"/>
      <w:marLeft w:val="0"/>
      <w:marRight w:val="0"/>
      <w:marTop w:val="0"/>
      <w:marBottom w:val="0"/>
      <w:divBdr>
        <w:top w:val="none" w:sz="0" w:space="0" w:color="auto"/>
        <w:left w:val="none" w:sz="0" w:space="0" w:color="auto"/>
        <w:bottom w:val="none" w:sz="0" w:space="0" w:color="auto"/>
        <w:right w:val="none" w:sz="0" w:space="0" w:color="auto"/>
      </w:divBdr>
    </w:div>
    <w:div w:id="1656833879">
      <w:bodyDiv w:val="1"/>
      <w:marLeft w:val="0"/>
      <w:marRight w:val="0"/>
      <w:marTop w:val="0"/>
      <w:marBottom w:val="0"/>
      <w:divBdr>
        <w:top w:val="none" w:sz="0" w:space="0" w:color="auto"/>
        <w:left w:val="none" w:sz="0" w:space="0" w:color="auto"/>
        <w:bottom w:val="none" w:sz="0" w:space="0" w:color="auto"/>
        <w:right w:val="none" w:sz="0" w:space="0" w:color="auto"/>
      </w:divBdr>
    </w:div>
    <w:div w:id="2013681641">
      <w:bodyDiv w:val="1"/>
      <w:marLeft w:val="0"/>
      <w:marRight w:val="0"/>
      <w:marTop w:val="0"/>
      <w:marBottom w:val="0"/>
      <w:divBdr>
        <w:top w:val="none" w:sz="0" w:space="0" w:color="auto"/>
        <w:left w:val="none" w:sz="0" w:space="0" w:color="auto"/>
        <w:bottom w:val="none" w:sz="0" w:space="0" w:color="auto"/>
        <w:right w:val="none" w:sz="0" w:space="0" w:color="auto"/>
      </w:divBdr>
    </w:div>
    <w:div w:id="2121533445">
      <w:bodyDiv w:val="1"/>
      <w:marLeft w:val="0"/>
      <w:marRight w:val="0"/>
      <w:marTop w:val="0"/>
      <w:marBottom w:val="0"/>
      <w:divBdr>
        <w:top w:val="none" w:sz="0" w:space="0" w:color="auto"/>
        <w:left w:val="none" w:sz="0" w:space="0" w:color="auto"/>
        <w:bottom w:val="none" w:sz="0" w:space="0" w:color="auto"/>
        <w:right w:val="none" w:sz="0" w:space="0" w:color="auto"/>
      </w:divBdr>
    </w:div>
    <w:div w:id="21336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anderen.be/vlaamse-overheid/gebouwen/dirk-boutsgebouw-vac-leuv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aanderen.be/vlaamse-overheid/gebouwen/dirk-boutsgebouw-vac-leuv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1c368c-21b4-4e3d-b274-e7bc366f8e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F0EAFCBF4598843AA6BC28EE7194B5A" ma:contentTypeVersion="10" ma:contentTypeDescription="Crear nuevo documento." ma:contentTypeScope="" ma:versionID="84303941e161ec065a8b9f2485b499e0">
  <xsd:schema xmlns:xsd="http://www.w3.org/2001/XMLSchema" xmlns:xs="http://www.w3.org/2001/XMLSchema" xmlns:p="http://schemas.microsoft.com/office/2006/metadata/properties" xmlns:ns2="681c368c-21b4-4e3d-b274-e7bc366f8e11" targetNamespace="http://schemas.microsoft.com/office/2006/metadata/properties" ma:root="true" ma:fieldsID="00e8d7d1a8b9a05d79771d1c6a6a5690" ns2:_="">
    <xsd:import namespace="681c368c-21b4-4e3d-b274-e7bc366f8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c368c-21b4-4e3d-b274-e7bc366f8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864d815-5c46-4abc-a670-78f3422650f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3A1EF-3CA1-4990-A043-8FE249FB70FE}">
  <ds:schemaRefs>
    <ds:schemaRef ds:uri="http://schemas.microsoft.com/office/2006/metadata/properties"/>
    <ds:schemaRef ds:uri="http://schemas.microsoft.com/office/infopath/2007/PartnerControls"/>
    <ds:schemaRef ds:uri="681c368c-21b4-4e3d-b274-e7bc366f8e11"/>
  </ds:schemaRefs>
</ds:datastoreItem>
</file>

<file path=customXml/itemProps2.xml><?xml version="1.0" encoding="utf-8"?>
<ds:datastoreItem xmlns:ds="http://schemas.openxmlformats.org/officeDocument/2006/customXml" ds:itemID="{ED5C7F8E-628C-413D-B086-F33AEB1ED455}">
  <ds:schemaRefs>
    <ds:schemaRef ds:uri="http://schemas.openxmlformats.org/officeDocument/2006/bibliography"/>
  </ds:schemaRefs>
</ds:datastoreItem>
</file>

<file path=customXml/itemProps3.xml><?xml version="1.0" encoding="utf-8"?>
<ds:datastoreItem xmlns:ds="http://schemas.openxmlformats.org/officeDocument/2006/customXml" ds:itemID="{308D011D-7676-4F1B-A26F-C6134C9F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c368c-21b4-4e3d-b274-e7bc366f8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60A68-40F4-42F0-AACC-B876DB1A3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2620</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Links>
    <vt:vector size="12" baseType="variant">
      <vt:variant>
        <vt:i4>7209080</vt:i4>
      </vt:variant>
      <vt:variant>
        <vt:i4>3</vt:i4>
      </vt:variant>
      <vt:variant>
        <vt:i4>0</vt:i4>
      </vt:variant>
      <vt:variant>
        <vt:i4>5</vt:i4>
      </vt:variant>
      <vt:variant>
        <vt:lpwstr>https://www.vlaanderen.be/vlaamse-overheid/gebouwen/dirk-boutsgebouw-vac-leuven</vt:lpwstr>
      </vt:variant>
      <vt:variant>
        <vt:lpwstr/>
      </vt:variant>
      <vt:variant>
        <vt:i4>7209080</vt:i4>
      </vt:variant>
      <vt:variant>
        <vt:i4>0</vt:i4>
      </vt:variant>
      <vt:variant>
        <vt:i4>0</vt:i4>
      </vt:variant>
      <vt:variant>
        <vt:i4>5</vt:i4>
      </vt:variant>
      <vt:variant>
        <vt:lpwstr>https://www.vlaanderen.be/vlaamse-overheid/gebouwen/dirk-boutsgebouw-vac-leuven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Sliva</dc:creator>
  <cp:keywords/>
  <dc:description/>
  <cp:lastModifiedBy>Lenaert Rieke</cp:lastModifiedBy>
  <cp:revision>2</cp:revision>
  <cp:lastPrinted>2024-05-20T18:06:00Z</cp:lastPrinted>
  <dcterms:created xsi:type="dcterms:W3CDTF">2024-09-12T08:59:00Z</dcterms:created>
  <dcterms:modified xsi:type="dcterms:W3CDTF">2024-09-12T08:59:00Z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0x010100AF0EAFCBF4598843AA6BC28EE7194B5A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